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DD907" w14:textId="2A52A291" w:rsidR="006409D9" w:rsidRPr="006409D9" w:rsidRDefault="006409D9">
      <w:pPr>
        <w:rPr>
          <w:rFonts w:ascii="Trebuchet MS" w:hAnsi="Trebuchet MS"/>
          <w:sz w:val="28"/>
          <w:szCs w:val="28"/>
          <w:u w:val="single"/>
        </w:rPr>
      </w:pPr>
      <w:r w:rsidRPr="006409D9">
        <w:rPr>
          <w:rFonts w:ascii="Trebuchet MS" w:hAnsi="Trebuchet MS"/>
          <w:sz w:val="28"/>
          <w:szCs w:val="28"/>
          <w:u w:val="single"/>
        </w:rPr>
        <w:t>Volunteer Role – Event day Assistant</w:t>
      </w:r>
    </w:p>
    <w:p w14:paraId="796C3EA6" w14:textId="77777777" w:rsidR="006409D9" w:rsidRDefault="006409D9"/>
    <w:p w14:paraId="7968E56F" w14:textId="77777777" w:rsidR="006409D9" w:rsidRDefault="006409D9"/>
    <w:tbl>
      <w:tblPr>
        <w:tblW w:w="8897" w:type="dxa"/>
        <w:tblLook w:val="04A0" w:firstRow="1" w:lastRow="0" w:firstColumn="1" w:lastColumn="0" w:noHBand="0" w:noVBand="1"/>
      </w:tblPr>
      <w:tblGrid>
        <w:gridCol w:w="4094"/>
        <w:gridCol w:w="4803"/>
      </w:tblGrid>
      <w:tr w:rsidR="000222CD" w:rsidRPr="00C72E30" w14:paraId="095EDB75" w14:textId="77777777" w:rsidTr="006409D9">
        <w:trPr>
          <w:trHeight w:val="3863"/>
        </w:trPr>
        <w:tc>
          <w:tcPr>
            <w:tcW w:w="0" w:type="auto"/>
            <w:shd w:val="clear" w:color="auto" w:fill="auto"/>
          </w:tcPr>
          <w:p w14:paraId="0162A8AE" w14:textId="77777777" w:rsidR="000222CD" w:rsidRDefault="000222CD" w:rsidP="005B7B37">
            <w:pPr>
              <w:rPr>
                <w:rFonts w:ascii="Trebuchet MS" w:hAnsi="Trebuchet MS"/>
                <w:noProof/>
                <w:sz w:val="28"/>
                <w:szCs w:val="28"/>
              </w:rPr>
            </w:pPr>
            <w:r w:rsidRPr="00C72E30">
              <w:rPr>
                <w:rFonts w:ascii="Trebuchet MS" w:hAnsi="Trebuchet MS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5AEE74DF" wp14:editId="65C33586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153035</wp:posOffset>
                  </wp:positionV>
                  <wp:extent cx="2462530" cy="1962150"/>
                  <wp:effectExtent l="0" t="0" r="0" b="0"/>
                  <wp:wrapTight wrapText="bothSides">
                    <wp:wrapPolygon edited="0">
                      <wp:start x="16375" y="210"/>
                      <wp:lineTo x="15039" y="839"/>
                      <wp:lineTo x="13368" y="2726"/>
                      <wp:lineTo x="13368" y="3984"/>
                      <wp:lineTo x="10861" y="7340"/>
                      <wp:lineTo x="10694" y="10695"/>
                      <wp:lineTo x="4846" y="10695"/>
                      <wp:lineTo x="835" y="12163"/>
                      <wp:lineTo x="835" y="14050"/>
                      <wp:lineTo x="0" y="15099"/>
                      <wp:lineTo x="0" y="21390"/>
                      <wp:lineTo x="21388" y="21390"/>
                      <wp:lineTo x="21388" y="18035"/>
                      <wp:lineTo x="17378" y="14050"/>
                      <wp:lineTo x="17545" y="13212"/>
                      <wp:lineTo x="14036" y="11324"/>
                      <wp:lineTo x="10527" y="10695"/>
                      <wp:lineTo x="10694" y="7340"/>
                      <wp:lineTo x="16710" y="7340"/>
                      <wp:lineTo x="20553" y="6082"/>
                      <wp:lineTo x="20553" y="2936"/>
                      <wp:lineTo x="18715" y="839"/>
                      <wp:lineTo x="17545" y="210"/>
                      <wp:lineTo x="16375" y="210"/>
                    </wp:wrapPolygon>
                  </wp:wrapTight>
                  <wp:docPr id="3" name="Picture 3" descr="Image may contain: 6 people, people smiling, people standing, tree, outdoor and 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may contain: 6 people, people smiling, people standing, tree, outdoor and 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0" t="11653" r="9764" b="11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84E3C" w14:textId="1D3B2762" w:rsidR="006409D9" w:rsidRPr="00C72E30" w:rsidRDefault="006409D9" w:rsidP="005B7B37">
            <w:pPr>
              <w:rPr>
                <w:rFonts w:ascii="Trebuchet MS" w:hAnsi="Trebuchet MS" w:cs="Arial"/>
                <w:color w:val="333333"/>
                <w:sz w:val="28"/>
                <w:szCs w:val="28"/>
              </w:rPr>
            </w:pPr>
          </w:p>
        </w:tc>
        <w:tc>
          <w:tcPr>
            <w:tcW w:w="4803" w:type="dxa"/>
            <w:shd w:val="clear" w:color="auto" w:fill="auto"/>
          </w:tcPr>
          <w:p w14:paraId="060E34E8" w14:textId="77777777" w:rsidR="000222CD" w:rsidRPr="00C72E30" w:rsidRDefault="000222CD" w:rsidP="005B7B37">
            <w:pPr>
              <w:pStyle w:val="Heading1"/>
              <w:ind w:left="39"/>
              <w:rPr>
                <w:b w:val="0"/>
                <w:color w:val="333333"/>
                <w:sz w:val="28"/>
              </w:rPr>
            </w:pPr>
            <w:r w:rsidRPr="00C72E30">
              <w:rPr>
                <w:b w:val="0"/>
                <w:color w:val="333333"/>
                <w:sz w:val="28"/>
              </w:rPr>
              <w:t xml:space="preserve">To support the Event Manager with the planning, co-ordination, logistics and delivery of the event as required. </w:t>
            </w:r>
          </w:p>
          <w:p w14:paraId="12F2D840" w14:textId="54D567EF" w:rsidR="000222CD" w:rsidRPr="00C72E30" w:rsidRDefault="000222CD" w:rsidP="005B7B37">
            <w:pPr>
              <w:pStyle w:val="Heading1"/>
              <w:ind w:left="39"/>
              <w:rPr>
                <w:sz w:val="28"/>
              </w:rPr>
            </w:pPr>
            <w:r w:rsidRPr="00C72E30">
              <w:rPr>
                <w:noProof/>
                <w:color w:val="333333"/>
                <w:sz w:val="28"/>
              </w:rPr>
              <w:drawing>
                <wp:anchor distT="0" distB="0" distL="114300" distR="114300" simplePos="0" relativeHeight="251659264" behindDoc="1" locked="0" layoutInCell="1" allowOverlap="0" wp14:anchorId="090675F8" wp14:editId="2179B304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155575</wp:posOffset>
                  </wp:positionV>
                  <wp:extent cx="736600" cy="736600"/>
                  <wp:effectExtent l="0" t="0" r="0" b="0"/>
                  <wp:wrapTight wrapText="bothSides">
                    <wp:wrapPolygon edited="0">
                      <wp:start x="7262" y="1117"/>
                      <wp:lineTo x="4469" y="3352"/>
                      <wp:lineTo x="1117" y="8379"/>
                      <wp:lineTo x="1117" y="13407"/>
                      <wp:lineTo x="5586" y="18993"/>
                      <wp:lineTo x="7262" y="20110"/>
                      <wp:lineTo x="13966" y="20110"/>
                      <wp:lineTo x="17876" y="17317"/>
                      <wp:lineTo x="18993" y="14524"/>
                      <wp:lineTo x="16759" y="11172"/>
                      <wp:lineTo x="20110" y="7262"/>
                      <wp:lineTo x="18993" y="4469"/>
                      <wp:lineTo x="13966" y="1117"/>
                      <wp:lineTo x="7262" y="1117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2E30">
              <w:rPr>
                <w:sz w:val="28"/>
              </w:rPr>
              <w:t xml:space="preserve">The time commitment for this role is very flexible, you can volunteer for 1 day or many more depending on the events you choose to help with. </w:t>
            </w:r>
          </w:p>
        </w:tc>
      </w:tr>
    </w:tbl>
    <w:p w14:paraId="1715C091" w14:textId="77777777" w:rsidR="000222CD" w:rsidRPr="00C72E30" w:rsidRDefault="000222CD" w:rsidP="000222CD">
      <w:pPr>
        <w:rPr>
          <w:rFonts w:ascii="Trebuchet MS" w:hAnsi="Trebuchet MS"/>
          <w:sz w:val="28"/>
          <w:szCs w:val="28"/>
        </w:rPr>
      </w:pPr>
    </w:p>
    <w:p w14:paraId="388942D5" w14:textId="77777777" w:rsidR="000222CD" w:rsidRPr="00C72E30" w:rsidRDefault="000222CD" w:rsidP="000222CD">
      <w:pPr>
        <w:rPr>
          <w:rFonts w:ascii="Trebuchet MS" w:hAnsi="Trebuchet MS"/>
          <w:b/>
          <w:sz w:val="28"/>
          <w:szCs w:val="28"/>
        </w:rPr>
      </w:pPr>
      <w:r w:rsidRPr="00C72E30">
        <w:rPr>
          <w:rFonts w:ascii="Trebuchet MS" w:hAnsi="Trebuchet MS"/>
          <w:b/>
          <w:sz w:val="28"/>
          <w:szCs w:val="28"/>
        </w:rPr>
        <w:t>What does the role involve?</w:t>
      </w:r>
    </w:p>
    <w:p w14:paraId="04D5BC26" w14:textId="77777777" w:rsidR="000222CD" w:rsidRPr="00C72E30" w:rsidRDefault="000222CD" w:rsidP="000222CD">
      <w:pPr>
        <w:numPr>
          <w:ilvl w:val="0"/>
          <w:numId w:val="8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This role is all about getting stuck in! Tasks will vary, allowing you to be involved in many elements of the event such as: pre-event planning, set up, de-rig, cheering, event co-ordination tasks and much more!</w:t>
      </w:r>
    </w:p>
    <w:p w14:paraId="169FBE52" w14:textId="77777777" w:rsidR="000222CD" w:rsidRPr="00C72E30" w:rsidRDefault="000222CD" w:rsidP="000222CD">
      <w:pPr>
        <w:pStyle w:val="ListParagraph"/>
        <w:numPr>
          <w:ilvl w:val="0"/>
          <w:numId w:val="8"/>
        </w:numPr>
        <w:rPr>
          <w:szCs w:val="28"/>
        </w:rPr>
      </w:pPr>
      <w:r w:rsidRPr="00C72E30">
        <w:rPr>
          <w:szCs w:val="28"/>
        </w:rPr>
        <w:t xml:space="preserve">Assist with arranging ‘on the day’ requirements as required by the Event Manager, ensuring that event participants have a great time! </w:t>
      </w:r>
    </w:p>
    <w:p w14:paraId="09551254" w14:textId="77777777" w:rsidR="000222CD" w:rsidRPr="00C72E30" w:rsidRDefault="000222CD" w:rsidP="000222CD">
      <w:pPr>
        <w:pStyle w:val="ListParagraph"/>
        <w:numPr>
          <w:ilvl w:val="0"/>
          <w:numId w:val="8"/>
        </w:numPr>
        <w:rPr>
          <w:szCs w:val="28"/>
        </w:rPr>
      </w:pPr>
      <w:r w:rsidRPr="00C72E30">
        <w:rPr>
          <w:szCs w:val="28"/>
        </w:rPr>
        <w:t>Depending on the event you attend, tasks include but are not limited to: setting up branding, covering registration, bag drop or stalls, cheering on our participants, co-ordinating sports massages, escorting participants to the post-race reception, handing out medals, helping at one of our Sense Stations or marshalling the route.</w:t>
      </w:r>
    </w:p>
    <w:p w14:paraId="1FACDF62" w14:textId="77777777" w:rsidR="000222CD" w:rsidRPr="00C72E30" w:rsidRDefault="000222CD" w:rsidP="000222CD">
      <w:pPr>
        <w:rPr>
          <w:rFonts w:ascii="Trebuchet MS" w:hAnsi="Trebuchet MS"/>
          <w:sz w:val="28"/>
          <w:szCs w:val="28"/>
        </w:rPr>
      </w:pPr>
    </w:p>
    <w:p w14:paraId="4602754A" w14:textId="77777777" w:rsidR="000222CD" w:rsidRPr="00C72E30" w:rsidRDefault="000222CD" w:rsidP="000222CD">
      <w:pPr>
        <w:rPr>
          <w:rFonts w:ascii="Trebuchet MS" w:hAnsi="Trebuchet MS" w:cs="Helvetica"/>
          <w:color w:val="000000"/>
          <w:sz w:val="28"/>
          <w:szCs w:val="28"/>
        </w:rPr>
      </w:pPr>
      <w:r w:rsidRPr="00C72E30">
        <w:rPr>
          <w:rFonts w:ascii="Trebuchet MS" w:hAnsi="Trebuchet MS"/>
          <w:b/>
          <w:sz w:val="28"/>
          <w:szCs w:val="28"/>
        </w:rPr>
        <w:t xml:space="preserve">Location: </w:t>
      </w:r>
      <w:r w:rsidRPr="00C72E30">
        <w:rPr>
          <w:rFonts w:ascii="Trebuchet MS" w:hAnsi="Trebuchet MS"/>
          <w:sz w:val="28"/>
          <w:szCs w:val="28"/>
        </w:rPr>
        <w:t>Varied – depending on the event chosen</w:t>
      </w:r>
    </w:p>
    <w:p w14:paraId="675A64AF" w14:textId="77777777" w:rsidR="000222CD" w:rsidRPr="00C72E30" w:rsidRDefault="000222CD" w:rsidP="000222CD">
      <w:pPr>
        <w:rPr>
          <w:rFonts w:ascii="Trebuchet MS" w:hAnsi="Trebuchet MS"/>
          <w:sz w:val="28"/>
          <w:szCs w:val="28"/>
        </w:rPr>
      </w:pPr>
    </w:p>
    <w:p w14:paraId="11D56E62" w14:textId="77777777" w:rsidR="000222CD" w:rsidRPr="00C72E30" w:rsidRDefault="000222CD" w:rsidP="000222CD">
      <w:pPr>
        <w:rPr>
          <w:rFonts w:ascii="Trebuchet MS" w:hAnsi="Trebuchet MS"/>
          <w:b/>
          <w:sz w:val="28"/>
          <w:szCs w:val="28"/>
        </w:rPr>
      </w:pPr>
      <w:r w:rsidRPr="00C72E30">
        <w:rPr>
          <w:rFonts w:ascii="Trebuchet MS" w:hAnsi="Trebuchet MS"/>
          <w:b/>
          <w:sz w:val="28"/>
          <w:szCs w:val="28"/>
        </w:rPr>
        <w:t>What skills or experience are required?</w:t>
      </w:r>
    </w:p>
    <w:p w14:paraId="43F87327" w14:textId="77777777" w:rsidR="000222CD" w:rsidRPr="00C72E30" w:rsidRDefault="000222CD" w:rsidP="000222CD">
      <w:pPr>
        <w:keepLines/>
        <w:numPr>
          <w:ilvl w:val="0"/>
          <w:numId w:val="9"/>
        </w:numPr>
        <w:rPr>
          <w:rFonts w:ascii="Trebuchet MS" w:hAnsi="Trebuchet MS" w:cs="Arial"/>
          <w:sz w:val="28"/>
          <w:szCs w:val="28"/>
        </w:rPr>
      </w:pPr>
      <w:r w:rsidRPr="00C72E30">
        <w:rPr>
          <w:rFonts w:ascii="Trebuchet MS" w:hAnsi="Trebuchet MS" w:cs="Arial"/>
          <w:sz w:val="28"/>
          <w:szCs w:val="28"/>
        </w:rPr>
        <w:t>Reliability and punctuality</w:t>
      </w:r>
    </w:p>
    <w:p w14:paraId="2D6678EF" w14:textId="77777777" w:rsidR="000222CD" w:rsidRPr="00C72E30" w:rsidRDefault="000222CD" w:rsidP="000222CD">
      <w:pPr>
        <w:keepLines/>
        <w:numPr>
          <w:ilvl w:val="0"/>
          <w:numId w:val="9"/>
        </w:numPr>
        <w:rPr>
          <w:rFonts w:ascii="Trebuchet MS" w:hAnsi="Trebuchet MS" w:cs="Arial"/>
          <w:sz w:val="28"/>
          <w:szCs w:val="28"/>
        </w:rPr>
      </w:pPr>
      <w:r w:rsidRPr="00C72E30">
        <w:rPr>
          <w:rFonts w:ascii="Trebuchet MS" w:hAnsi="Trebuchet MS" w:cs="Arial"/>
          <w:sz w:val="28"/>
          <w:szCs w:val="28"/>
        </w:rPr>
        <w:t>Able to work independently using own initiative</w:t>
      </w:r>
    </w:p>
    <w:p w14:paraId="4F3A3387" w14:textId="77777777" w:rsidR="000222CD" w:rsidRPr="00C72E30" w:rsidRDefault="000222CD" w:rsidP="000222CD">
      <w:pPr>
        <w:keepLines/>
        <w:numPr>
          <w:ilvl w:val="0"/>
          <w:numId w:val="9"/>
        </w:numPr>
        <w:rPr>
          <w:rFonts w:ascii="Trebuchet MS" w:hAnsi="Trebuchet MS" w:cs="Arial"/>
          <w:sz w:val="28"/>
          <w:szCs w:val="28"/>
        </w:rPr>
      </w:pPr>
      <w:r w:rsidRPr="00C72E30">
        <w:rPr>
          <w:rFonts w:ascii="Trebuchet MS" w:hAnsi="Trebuchet MS" w:cs="Arial"/>
          <w:sz w:val="28"/>
          <w:szCs w:val="28"/>
        </w:rPr>
        <w:t>Friendly with good interpersonal skills</w:t>
      </w:r>
    </w:p>
    <w:p w14:paraId="06D79F8F" w14:textId="77777777" w:rsidR="000222CD" w:rsidRPr="00C72E30" w:rsidRDefault="000222CD" w:rsidP="000222CD">
      <w:pPr>
        <w:keepLines/>
        <w:numPr>
          <w:ilvl w:val="0"/>
          <w:numId w:val="9"/>
        </w:numPr>
        <w:rPr>
          <w:rFonts w:ascii="Trebuchet MS" w:hAnsi="Trebuchet MS" w:cs="Arial"/>
          <w:sz w:val="28"/>
          <w:szCs w:val="28"/>
        </w:rPr>
      </w:pPr>
      <w:r w:rsidRPr="00C72E30">
        <w:rPr>
          <w:rFonts w:ascii="Trebuchet MS" w:hAnsi="Trebuchet MS" w:cs="Arial"/>
          <w:sz w:val="28"/>
          <w:szCs w:val="28"/>
        </w:rPr>
        <w:t>Able to work in an environment with dogs</w:t>
      </w:r>
    </w:p>
    <w:p w14:paraId="1910D870" w14:textId="77777777" w:rsidR="000222CD" w:rsidRPr="00C72E30" w:rsidRDefault="000222CD" w:rsidP="000222CD">
      <w:pPr>
        <w:keepLines/>
        <w:numPr>
          <w:ilvl w:val="0"/>
          <w:numId w:val="9"/>
        </w:numPr>
        <w:rPr>
          <w:rFonts w:ascii="Trebuchet MS" w:hAnsi="Trebuchet MS" w:cs="Arial"/>
          <w:sz w:val="28"/>
          <w:szCs w:val="28"/>
        </w:rPr>
      </w:pPr>
      <w:r w:rsidRPr="00C72E30">
        <w:rPr>
          <w:rFonts w:ascii="Trebuchet MS" w:hAnsi="Trebuchet MS" w:cs="Arial"/>
          <w:sz w:val="28"/>
          <w:szCs w:val="28"/>
        </w:rPr>
        <w:t>Able and willing to undertake any training relevant to the role</w:t>
      </w:r>
    </w:p>
    <w:p w14:paraId="364C0FF6" w14:textId="77777777" w:rsidR="000222CD" w:rsidRPr="00C72E30" w:rsidRDefault="000222CD" w:rsidP="000222CD">
      <w:pPr>
        <w:rPr>
          <w:rFonts w:ascii="Trebuchet MS" w:hAnsi="Trebuchet MS"/>
          <w:sz w:val="28"/>
          <w:szCs w:val="28"/>
        </w:rPr>
      </w:pPr>
    </w:p>
    <w:p w14:paraId="1F0D30F4" w14:textId="77777777" w:rsidR="000222CD" w:rsidRPr="00C72E30" w:rsidRDefault="000222CD" w:rsidP="000222CD">
      <w:pPr>
        <w:rPr>
          <w:rFonts w:ascii="Trebuchet MS" w:hAnsi="Trebuchet MS"/>
          <w:b/>
          <w:sz w:val="28"/>
          <w:szCs w:val="28"/>
        </w:rPr>
      </w:pPr>
      <w:r w:rsidRPr="00C72E30">
        <w:rPr>
          <w:rFonts w:ascii="Trebuchet MS" w:hAnsi="Trebuchet MS"/>
          <w:b/>
          <w:sz w:val="28"/>
          <w:szCs w:val="28"/>
        </w:rPr>
        <w:t>What will I get out of it?</w:t>
      </w:r>
    </w:p>
    <w:p w14:paraId="581BB949" w14:textId="77777777" w:rsidR="000222CD" w:rsidRPr="00C72E30" w:rsidRDefault="000222CD" w:rsidP="000222CD">
      <w:pPr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lastRenderedPageBreak/>
        <w:t xml:space="preserve">Support Guide Dogs to provide services that enable people who are blind and </w:t>
      </w:r>
      <w:proofErr w:type="gramStart"/>
      <w:r w:rsidRPr="00C72E30">
        <w:rPr>
          <w:rFonts w:ascii="Trebuchet MS" w:hAnsi="Trebuchet MS"/>
          <w:sz w:val="28"/>
          <w:szCs w:val="28"/>
        </w:rPr>
        <w:t>partially-sighted</w:t>
      </w:r>
      <w:proofErr w:type="gramEnd"/>
      <w:r w:rsidRPr="00C72E30">
        <w:rPr>
          <w:rFonts w:ascii="Trebuchet MS" w:hAnsi="Trebuchet MS"/>
          <w:sz w:val="28"/>
          <w:szCs w:val="28"/>
        </w:rPr>
        <w:t xml:space="preserve"> to enjoy the same freedom of movement as everyone else</w:t>
      </w:r>
    </w:p>
    <w:p w14:paraId="3AA00BA6" w14:textId="77777777" w:rsidR="000222CD" w:rsidRPr="00C72E30" w:rsidRDefault="000222CD" w:rsidP="000222CD">
      <w:pPr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An understanding of how the different parts of Guide Dogs work</w:t>
      </w:r>
    </w:p>
    <w:p w14:paraId="28EBA8E3" w14:textId="77777777" w:rsidR="000222CD" w:rsidRPr="00C72E30" w:rsidRDefault="000222CD" w:rsidP="000222CD">
      <w:pPr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An opportunity to attend Guide Dogs events across the U.K</w:t>
      </w:r>
    </w:p>
    <w:p w14:paraId="73BACE2D" w14:textId="77777777" w:rsidR="000222CD" w:rsidRPr="00C72E30" w:rsidRDefault="000222CD" w:rsidP="000222CD">
      <w:pPr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An opportunity to build experience for your CV</w:t>
      </w:r>
    </w:p>
    <w:p w14:paraId="608479A6" w14:textId="77777777" w:rsidR="000222CD" w:rsidRPr="00C72E30" w:rsidRDefault="000222CD" w:rsidP="000222CD">
      <w:pPr>
        <w:numPr>
          <w:ilvl w:val="0"/>
          <w:numId w:val="10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Payment of out of pocket expenses in line with Guide Dogs volunteer expenses policy</w:t>
      </w:r>
    </w:p>
    <w:p w14:paraId="553BC552" w14:textId="77777777" w:rsidR="000222CD" w:rsidRPr="00C72E30" w:rsidRDefault="000222CD" w:rsidP="000222CD">
      <w:pPr>
        <w:ind w:left="720"/>
        <w:rPr>
          <w:rFonts w:ascii="Trebuchet MS" w:hAnsi="Trebuchet MS"/>
          <w:sz w:val="28"/>
          <w:szCs w:val="28"/>
        </w:rPr>
      </w:pPr>
    </w:p>
    <w:p w14:paraId="710DC9D5" w14:textId="77777777" w:rsidR="000222CD" w:rsidRPr="00C72E30" w:rsidRDefault="000222CD" w:rsidP="000222CD">
      <w:pPr>
        <w:rPr>
          <w:rFonts w:ascii="Trebuchet MS" w:hAnsi="Trebuchet MS"/>
          <w:b/>
          <w:sz w:val="28"/>
          <w:szCs w:val="28"/>
        </w:rPr>
      </w:pPr>
      <w:r w:rsidRPr="00C72E30">
        <w:rPr>
          <w:rFonts w:ascii="Trebuchet MS" w:hAnsi="Trebuchet MS"/>
          <w:b/>
          <w:sz w:val="28"/>
          <w:szCs w:val="28"/>
        </w:rPr>
        <w:t>What support / training will I get?</w:t>
      </w:r>
    </w:p>
    <w:p w14:paraId="3904D190" w14:textId="77777777" w:rsidR="000222CD" w:rsidRPr="00C72E30" w:rsidRDefault="000222CD" w:rsidP="000222CD">
      <w:pPr>
        <w:keepLines/>
        <w:numPr>
          <w:ilvl w:val="0"/>
          <w:numId w:val="11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 xml:space="preserve">Volunteer induction to Guide Dogs and to the role </w:t>
      </w:r>
    </w:p>
    <w:p w14:paraId="08E84B6C" w14:textId="77777777" w:rsidR="000222CD" w:rsidRPr="00C72E30" w:rsidRDefault="000222CD" w:rsidP="000222CD">
      <w:pPr>
        <w:keepLines/>
        <w:numPr>
          <w:ilvl w:val="0"/>
          <w:numId w:val="11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Regular and ongoing support from your supervisor before, during and after the event you support</w:t>
      </w:r>
    </w:p>
    <w:p w14:paraId="52A213FF" w14:textId="77777777" w:rsidR="000222CD" w:rsidRPr="00C72E30" w:rsidRDefault="000222CD" w:rsidP="000222CD">
      <w:pPr>
        <w:keepLines/>
        <w:numPr>
          <w:ilvl w:val="0"/>
          <w:numId w:val="11"/>
        </w:num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 xml:space="preserve">General and specific communications from Guide Dogs as relevant to your volunteering </w:t>
      </w:r>
    </w:p>
    <w:p w14:paraId="2EE60C75" w14:textId="77777777" w:rsidR="000222CD" w:rsidRPr="00C72E30" w:rsidRDefault="000222CD" w:rsidP="000222CD">
      <w:pPr>
        <w:rPr>
          <w:rFonts w:ascii="Trebuchet MS" w:hAnsi="Trebuchet MS"/>
          <w:sz w:val="28"/>
          <w:szCs w:val="28"/>
        </w:rPr>
      </w:pPr>
    </w:p>
    <w:p w14:paraId="4A78B0C8" w14:textId="77777777" w:rsidR="000222CD" w:rsidRPr="00C72E30" w:rsidRDefault="000222CD" w:rsidP="000222CD">
      <w:pPr>
        <w:rPr>
          <w:rFonts w:ascii="Trebuchet MS" w:hAnsi="Trebuchet MS"/>
          <w:b/>
          <w:sz w:val="28"/>
          <w:szCs w:val="28"/>
        </w:rPr>
      </w:pPr>
      <w:r w:rsidRPr="00C72E30">
        <w:rPr>
          <w:rFonts w:ascii="Trebuchet MS" w:hAnsi="Trebuchet MS"/>
          <w:b/>
          <w:sz w:val="28"/>
          <w:szCs w:val="28"/>
        </w:rPr>
        <w:t xml:space="preserve">Will I need to do a Disclosure check? </w:t>
      </w:r>
    </w:p>
    <w:p w14:paraId="1322BF0D" w14:textId="77777777" w:rsidR="000222CD" w:rsidRPr="00C72E30" w:rsidRDefault="000222CD" w:rsidP="000222CD">
      <w:pPr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No</w:t>
      </w:r>
    </w:p>
    <w:p w14:paraId="370819C2" w14:textId="77777777" w:rsidR="000222CD" w:rsidRPr="00C72E30" w:rsidRDefault="000222CD" w:rsidP="000222CD">
      <w:pPr>
        <w:rPr>
          <w:rFonts w:ascii="Trebuchet MS" w:hAnsi="Trebuchet MS"/>
          <w:sz w:val="28"/>
          <w:szCs w:val="28"/>
        </w:rPr>
      </w:pPr>
    </w:p>
    <w:p w14:paraId="4CD0FE9E" w14:textId="77777777" w:rsidR="000222CD" w:rsidRPr="00C72E30" w:rsidRDefault="000222CD" w:rsidP="000222CD">
      <w:pPr>
        <w:rPr>
          <w:rFonts w:ascii="Trebuchet MS" w:hAnsi="Trebuchet MS"/>
          <w:b/>
          <w:sz w:val="28"/>
          <w:szCs w:val="28"/>
        </w:rPr>
      </w:pPr>
      <w:r w:rsidRPr="00C72E30">
        <w:rPr>
          <w:rFonts w:ascii="Trebuchet MS" w:hAnsi="Trebuchet MS"/>
          <w:b/>
          <w:sz w:val="28"/>
          <w:szCs w:val="28"/>
        </w:rPr>
        <w:t xml:space="preserve">Minimum Age: </w:t>
      </w:r>
      <w:r w:rsidRPr="00C72E30">
        <w:rPr>
          <w:rFonts w:ascii="Trebuchet MS" w:hAnsi="Trebuchet MS"/>
          <w:sz w:val="28"/>
          <w:szCs w:val="28"/>
        </w:rPr>
        <w:t>18</w:t>
      </w:r>
    </w:p>
    <w:p w14:paraId="08C4D6C2" w14:textId="77777777" w:rsidR="000222CD" w:rsidRPr="00C72E30" w:rsidRDefault="000222CD" w:rsidP="000222CD">
      <w:pPr>
        <w:rPr>
          <w:rFonts w:ascii="Trebuchet MS" w:hAnsi="Trebuchet MS"/>
          <w:b/>
          <w:sz w:val="28"/>
          <w:szCs w:val="28"/>
        </w:rPr>
      </w:pPr>
    </w:p>
    <w:p w14:paraId="026F7E69" w14:textId="77777777" w:rsidR="000222CD" w:rsidRPr="00C72E30" w:rsidRDefault="000222CD" w:rsidP="000222CD">
      <w:pPr>
        <w:tabs>
          <w:tab w:val="left" w:pos="2400"/>
        </w:tabs>
        <w:rPr>
          <w:rFonts w:ascii="Trebuchet MS" w:hAnsi="Trebuchet MS"/>
          <w:b/>
          <w:sz w:val="28"/>
          <w:szCs w:val="28"/>
        </w:rPr>
      </w:pPr>
      <w:r w:rsidRPr="00C72E30">
        <w:rPr>
          <w:rFonts w:ascii="Trebuchet MS" w:hAnsi="Trebuchet MS"/>
          <w:b/>
          <w:sz w:val="28"/>
          <w:szCs w:val="28"/>
        </w:rPr>
        <w:t xml:space="preserve">This role is managed by: </w:t>
      </w:r>
    </w:p>
    <w:p w14:paraId="0A5142E3" w14:textId="77777777" w:rsidR="000222CD" w:rsidRPr="00C72E30" w:rsidRDefault="000222CD" w:rsidP="000222CD">
      <w:pPr>
        <w:tabs>
          <w:tab w:val="left" w:pos="2400"/>
        </w:tabs>
        <w:rPr>
          <w:rFonts w:ascii="Trebuchet MS" w:hAnsi="Trebuchet MS"/>
          <w:sz w:val="28"/>
          <w:szCs w:val="28"/>
        </w:rPr>
      </w:pPr>
      <w:r w:rsidRPr="00C72E30">
        <w:rPr>
          <w:rFonts w:ascii="Trebuchet MS" w:hAnsi="Trebuchet MS"/>
          <w:sz w:val="28"/>
          <w:szCs w:val="28"/>
        </w:rPr>
        <w:t>Events team</w:t>
      </w:r>
    </w:p>
    <w:p w14:paraId="6A7FAF8B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3F7E575B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6CEA0FE1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6A701210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6871DC3B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731ABD44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63DBC0E1" w14:textId="77777777" w:rsidR="000222CD" w:rsidRPr="00C72E30" w:rsidRDefault="000222CD" w:rsidP="000222CD">
      <w:pPr>
        <w:rPr>
          <w:rFonts w:ascii="Trebuchet MS" w:hAnsi="Trebuchet MS"/>
          <w:b/>
          <w:color w:val="FFFF00"/>
          <w:sz w:val="28"/>
          <w:szCs w:val="28"/>
          <w:highlight w:val="black"/>
        </w:rPr>
      </w:pPr>
    </w:p>
    <w:p w14:paraId="0083563A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498FA46B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26A3834D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69F0EB86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5A88699E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3E48A87E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0474B84D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0CCF233D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018796A8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49AB670C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4F9D2428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5A80EDF1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1F352778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5537F62B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5EEBA5B6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11412C02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0C4209FE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5C8610C4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1E3E1196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4E356DED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72C6ED0B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5480B7EE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691D05E4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1977F344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29BC3FB6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35E4F1F3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2B22C009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6F2DDB0E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4D39945B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34FD5308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756729ED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11C06901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1D89013D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2C014BA4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48BF9B2F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79B13449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1E2FC909" w14:textId="77777777" w:rsidR="000222CD" w:rsidRDefault="000222CD" w:rsidP="000222CD">
      <w:pPr>
        <w:rPr>
          <w:b/>
          <w:color w:val="FFFF00"/>
          <w:sz w:val="10"/>
          <w:szCs w:val="10"/>
          <w:highlight w:val="black"/>
        </w:rPr>
      </w:pPr>
    </w:p>
    <w:p w14:paraId="13C750FD" w14:textId="77777777" w:rsidR="00683A12" w:rsidRPr="000222CD" w:rsidRDefault="00683A12" w:rsidP="000222CD"/>
    <w:sectPr w:rsidR="00683A12" w:rsidRPr="000222CD" w:rsidSect="00F618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10416" w14:textId="77777777" w:rsidR="00E62F76" w:rsidRDefault="00E62F76" w:rsidP="007D5B28">
      <w:r>
        <w:separator/>
      </w:r>
    </w:p>
  </w:endnote>
  <w:endnote w:type="continuationSeparator" w:id="0">
    <w:p w14:paraId="6EA8056E" w14:textId="77777777" w:rsidR="00E62F76" w:rsidRDefault="00E62F76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DE762" w14:textId="77777777" w:rsidR="00D013F9" w:rsidRDefault="00D01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57082" w14:textId="77777777" w:rsidR="00D013F9" w:rsidRDefault="00D013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D9686" w14:textId="77777777" w:rsidR="00D013F9" w:rsidRDefault="00D01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A591C" w14:textId="77777777" w:rsidR="00E62F76" w:rsidRDefault="00E62F76" w:rsidP="007D5B28">
      <w:r>
        <w:separator/>
      </w:r>
    </w:p>
  </w:footnote>
  <w:footnote w:type="continuationSeparator" w:id="0">
    <w:p w14:paraId="722C7A84" w14:textId="77777777" w:rsidR="00E62F76" w:rsidRDefault="00E62F76" w:rsidP="007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69AA8" w14:textId="77777777" w:rsidR="00D013F9" w:rsidRDefault="00D01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9B029" w14:textId="77777777" w:rsidR="00E62F76" w:rsidRDefault="00E62F76">
    <w:pPr>
      <w:pStyle w:val="Header"/>
    </w:pPr>
    <w:r w:rsidRPr="00792858">
      <w:rPr>
        <w:noProof/>
      </w:rPr>
      <w:drawing>
        <wp:anchor distT="0" distB="0" distL="114300" distR="114300" simplePos="0" relativeHeight="251659264" behindDoc="0" locked="0" layoutInCell="1" allowOverlap="1" wp14:anchorId="1804A22B" wp14:editId="04CE10A2">
          <wp:simplePos x="0" y="0"/>
          <wp:positionH relativeFrom="margin">
            <wp:posOffset>4476750</wp:posOffset>
          </wp:positionH>
          <wp:positionV relativeFrom="margin">
            <wp:posOffset>-1273810</wp:posOffset>
          </wp:positionV>
          <wp:extent cx="1889760" cy="811530"/>
          <wp:effectExtent l="0" t="0" r="0" b="7620"/>
          <wp:wrapSquare wrapText="bothSides"/>
          <wp:docPr id="1" name="Picture 1" descr="Guide Dogs peopl paw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87FAA5" w14:textId="77777777" w:rsidR="00E62F76" w:rsidRDefault="00E62F76">
    <w:pPr>
      <w:pStyle w:val="Header"/>
    </w:pPr>
  </w:p>
  <w:p w14:paraId="4DA77F68" w14:textId="77777777" w:rsidR="00E62F76" w:rsidRDefault="00E62F76">
    <w:pPr>
      <w:pStyle w:val="Header"/>
    </w:pPr>
  </w:p>
  <w:p w14:paraId="2DCF8F2D" w14:textId="77777777" w:rsidR="00E62F76" w:rsidRDefault="00E62F76">
    <w:pPr>
      <w:pStyle w:val="Header"/>
    </w:pPr>
  </w:p>
  <w:p w14:paraId="0EB47563" w14:textId="77777777" w:rsidR="00E62F76" w:rsidRDefault="00E62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532FC" w14:textId="77777777" w:rsidR="00D013F9" w:rsidRDefault="00D0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54FA"/>
    <w:multiLevelType w:val="hybridMultilevel"/>
    <w:tmpl w:val="65BE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16A92"/>
    <w:multiLevelType w:val="hybridMultilevel"/>
    <w:tmpl w:val="61B0F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54293"/>
    <w:multiLevelType w:val="hybridMultilevel"/>
    <w:tmpl w:val="8CB8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16DFE"/>
    <w:multiLevelType w:val="hybridMultilevel"/>
    <w:tmpl w:val="73CE2A18"/>
    <w:lvl w:ilvl="0" w:tplc="4C6EA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36D0F"/>
    <w:multiLevelType w:val="hybridMultilevel"/>
    <w:tmpl w:val="710C5AD4"/>
    <w:lvl w:ilvl="0" w:tplc="E468FE6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5F2D56"/>
    <w:multiLevelType w:val="hybridMultilevel"/>
    <w:tmpl w:val="F1FCF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263E8"/>
    <w:multiLevelType w:val="hybridMultilevel"/>
    <w:tmpl w:val="A3629904"/>
    <w:lvl w:ilvl="0" w:tplc="E468FE6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76"/>
    <w:rsid w:val="000222CD"/>
    <w:rsid w:val="000D472C"/>
    <w:rsid w:val="00132E0B"/>
    <w:rsid w:val="0014619C"/>
    <w:rsid w:val="00152E50"/>
    <w:rsid w:val="00170CD5"/>
    <w:rsid w:val="001B4C46"/>
    <w:rsid w:val="001B7B33"/>
    <w:rsid w:val="001E476C"/>
    <w:rsid w:val="00266C3A"/>
    <w:rsid w:val="00291BB9"/>
    <w:rsid w:val="002A1A81"/>
    <w:rsid w:val="002F4F53"/>
    <w:rsid w:val="003112B7"/>
    <w:rsid w:val="003B0D51"/>
    <w:rsid w:val="0040418A"/>
    <w:rsid w:val="004660F5"/>
    <w:rsid w:val="004A0957"/>
    <w:rsid w:val="005453C4"/>
    <w:rsid w:val="005524F8"/>
    <w:rsid w:val="005C1F3C"/>
    <w:rsid w:val="006409D9"/>
    <w:rsid w:val="00683A12"/>
    <w:rsid w:val="006A5690"/>
    <w:rsid w:val="00723D6D"/>
    <w:rsid w:val="007838E1"/>
    <w:rsid w:val="007D5B28"/>
    <w:rsid w:val="008377E0"/>
    <w:rsid w:val="008E071B"/>
    <w:rsid w:val="00983537"/>
    <w:rsid w:val="00A30EE5"/>
    <w:rsid w:val="00A61521"/>
    <w:rsid w:val="00AD368F"/>
    <w:rsid w:val="00AD41E9"/>
    <w:rsid w:val="00B2714E"/>
    <w:rsid w:val="00C72E30"/>
    <w:rsid w:val="00D013F9"/>
    <w:rsid w:val="00D01891"/>
    <w:rsid w:val="00D81DF3"/>
    <w:rsid w:val="00E62F76"/>
    <w:rsid w:val="00E67374"/>
    <w:rsid w:val="00E843FA"/>
    <w:rsid w:val="00F12BD9"/>
    <w:rsid w:val="00F6184F"/>
    <w:rsid w:val="00F67CCE"/>
    <w:rsid w:val="00F9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EB16EB"/>
  <w15:chartTrackingRefBased/>
  <w15:docId w15:val="{293F677C-D19C-4A6B-95EC-2DD6253D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"/>
    <w:qFormat/>
    <w:rsid w:val="00E62F76"/>
    <w:pPr>
      <w:spacing w:after="0"/>
    </w:pPr>
    <w:rPr>
      <w:rFonts w:ascii="Century Gothic" w:eastAsia="Times New Roman" w:hAnsi="Century Gothic" w:cs="Times New Roman"/>
      <w:lang w:val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D5B28"/>
    <w:pPr>
      <w:keepNext/>
      <w:keepLines/>
      <w:spacing w:before="360" w:after="360"/>
      <w:outlineLvl w:val="0"/>
    </w:pPr>
    <w:rPr>
      <w:rFonts w:ascii="Trebuchet MS" w:eastAsiaTheme="majorEastAsia" w:hAnsi="Trebuchet MS" w:cstheme="majorBidi"/>
      <w:b/>
      <w:bCs/>
      <w:sz w:val="40"/>
      <w:szCs w:val="28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ascii="Trebuchet MS" w:eastAsiaTheme="majorEastAsia" w:hAnsi="Trebuchet MS" w:cstheme="majorBidi"/>
      <w:sz w:val="28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ascii="Trebuchet MS" w:eastAsiaTheme="majorEastAsia" w:hAnsi="Trebuchet MS" w:cstheme="majorBidi"/>
      <w:i/>
      <w:iCs/>
      <w:sz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ascii="Trebuchet MS" w:eastAsiaTheme="majorEastAsia" w:hAnsi="Trebuchet MS" w:cstheme="majorBidi"/>
      <w:i/>
      <w:iCs/>
      <w:sz w:val="28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ascii="Trebuchet MS" w:eastAsiaTheme="majorEastAsia" w:hAnsi="Trebuchet MS" w:cstheme="majorBidi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ascii="Trebuchet MS" w:eastAsiaTheme="majorEastAsia" w:hAnsi="Trebuchet MS" w:cstheme="majorBidi"/>
      <w:i/>
      <w:i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ascii="Trebuchet MS" w:eastAsiaTheme="majorEastAsia" w:hAnsi="Trebuchet MS" w:cstheme="majorBidi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rFonts w:ascii="Trebuchet MS" w:eastAsiaTheme="minorHAnsi" w:hAnsi="Trebuchet MS" w:cstheme="minorBidi"/>
      <w:i/>
      <w:iCs/>
      <w:color w:val="000000" w:themeColor="text1"/>
      <w:sz w:val="28"/>
      <w:lang w:val="en-GB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aliases w:val="H1 Char"/>
    <w:basedOn w:val="DefaultParagraphFont"/>
    <w:link w:val="Heading1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ascii="Trebuchet MS" w:eastAsiaTheme="majorEastAsia" w:hAnsi="Trebuchet MS" w:cstheme="majorBidi"/>
      <w:iCs/>
      <w:spacing w:val="15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rebuchet MS" w:eastAsiaTheme="minorHAnsi" w:hAnsi="Trebuchet MS" w:cstheme="minorBidi"/>
      <w:b/>
      <w:bCs/>
      <w:i/>
      <w:iCs/>
      <w:sz w:val="28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  <w:rPr>
      <w:rFonts w:ascii="Trebuchet MS" w:eastAsiaTheme="minorHAnsi" w:hAnsi="Trebuchet MS" w:cstheme="minorBidi"/>
      <w:sz w:val="28"/>
      <w:lang w:val="en-GB"/>
    </w:r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  <w:rPr>
      <w:rFonts w:ascii="Trebuchet MS" w:eastAsiaTheme="minorHAnsi" w:hAnsi="Trebuchet MS" w:cstheme="minorBidi"/>
      <w:sz w:val="28"/>
      <w:lang w:val="en-GB"/>
    </w:r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  <w:rPr>
      <w:rFonts w:ascii="Trebuchet MS" w:eastAsiaTheme="minorHAnsi" w:hAnsi="Trebuchet MS" w:cstheme="minorBidi"/>
      <w:sz w:val="2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  <w:rPr>
      <w:rFonts w:ascii="Trebuchet MS" w:eastAsiaTheme="minorHAnsi" w:hAnsi="Trebuchet MS" w:cstheme="minorBidi"/>
      <w:sz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customStyle="1" w:styleId="H2">
    <w:name w:val="H2"/>
    <w:basedOn w:val="TOCHeading"/>
    <w:link w:val="H2Char"/>
    <w:qFormat/>
    <w:rsid w:val="00E62F76"/>
    <w:pPr>
      <w:spacing w:before="240" w:line="259" w:lineRule="auto"/>
    </w:pPr>
    <w:rPr>
      <w:bCs w:val="0"/>
      <w:color w:val="9BBB59" w:themeColor="accent3"/>
      <w:sz w:val="32"/>
      <w:szCs w:val="32"/>
      <w:lang w:eastAsia="en-US"/>
    </w:rPr>
  </w:style>
  <w:style w:type="character" w:customStyle="1" w:styleId="H2Char">
    <w:name w:val="H2 Char"/>
    <w:basedOn w:val="DefaultParagraphFont"/>
    <w:link w:val="H2"/>
    <w:rsid w:val="00E62F76"/>
    <w:rPr>
      <w:rFonts w:asciiTheme="majorHAnsi" w:eastAsiaTheme="majorEastAsia" w:hAnsiTheme="majorHAnsi" w:cstheme="majorBidi"/>
      <w:b/>
      <w:color w:val="9BBB59" w:themeColor="accent3"/>
      <w:sz w:val="32"/>
      <w:szCs w:val="32"/>
      <w:lang w:val="en-US"/>
    </w:rPr>
  </w:style>
  <w:style w:type="paragraph" w:customStyle="1" w:styleId="B1Body">
    <w:name w:val="B1_Body"/>
    <w:basedOn w:val="Normal"/>
    <w:rsid w:val="00E62F76"/>
    <w:pPr>
      <w:spacing w:after="141"/>
      <w:jc w:val="both"/>
    </w:pPr>
    <w:rPr>
      <w:rFonts w:ascii="Arial" w:hAnsi="Arial" w:cs="Arial"/>
      <w:color w:val="000000"/>
      <w:sz w:val="18"/>
      <w:szCs w:val="22"/>
      <w:lang w:val="en-GB" w:eastAsia="en-GB"/>
    </w:rPr>
  </w:style>
  <w:style w:type="paragraph" w:customStyle="1" w:styleId="Normalspace">
    <w:name w:val="Normal + space"/>
    <w:basedOn w:val="Normal"/>
    <w:rsid w:val="00E62F76"/>
    <w:pPr>
      <w:keepLines/>
      <w:spacing w:after="240"/>
    </w:pPr>
    <w:rPr>
      <w:rFonts w:ascii="Arial" w:hAnsi="Arial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s://scontent.flhr2-2.fna.fbcdn.net/v/t1.0-9/21314643_10155256334772284_4838386433356471025_n.jpg?oh=ed26bf76526b89694c4a397f4a8bfece&amp;oe=5AC159A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FBF8372296A4EA64F463ADA9153FF" ma:contentTypeVersion="11" ma:contentTypeDescription="Create a new document." ma:contentTypeScope="" ma:versionID="2e0f34636fed3415ad924c2503a18540">
  <xsd:schema xmlns:xsd="http://www.w3.org/2001/XMLSchema" xmlns:xs="http://www.w3.org/2001/XMLSchema" xmlns:p="http://schemas.microsoft.com/office/2006/metadata/properties" xmlns:ns3="05363bdb-9f53-4195-b75c-73fc785f61d3" xmlns:ns4="bfd90c4b-02a9-4491-a2fa-a851ce22e9df" targetNamespace="http://schemas.microsoft.com/office/2006/metadata/properties" ma:root="true" ma:fieldsID="972162865e9d0501dced01dc851b799f" ns3:_="" ns4:_="">
    <xsd:import namespace="05363bdb-9f53-4195-b75c-73fc785f61d3"/>
    <xsd:import namespace="bfd90c4b-02a9-4491-a2fa-a851ce22e9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3bdb-9f53-4195-b75c-73fc785f6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90c4b-02a9-4491-a2fa-a851ce22e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71DAB-91D3-4C3D-B2FF-022C41826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E36F1-787B-4D6A-B1DB-BB898D62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63bdb-9f53-4195-b75c-73fc785f61d3"/>
    <ds:schemaRef ds:uri="bfd90c4b-02a9-4491-a2fa-a851ce22e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C28AB-7F51-4881-B236-B40D543B9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E7F8D-5425-45B1-A28B-FF20858B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Guide Dogs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Parmenter</dc:creator>
  <cp:keywords/>
  <dc:description/>
  <cp:lastModifiedBy>Therese Parmenter</cp:lastModifiedBy>
  <cp:revision>3</cp:revision>
  <dcterms:created xsi:type="dcterms:W3CDTF">2021-06-14T10:18:00Z</dcterms:created>
  <dcterms:modified xsi:type="dcterms:W3CDTF">2021-06-14T10:25:00Z</dcterms:modified>
</cp:coreProperties>
</file>