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8C41" w14:textId="77777777" w:rsidR="00F51C67" w:rsidRPr="006D1E96" w:rsidRDefault="00F51C67" w:rsidP="00F51C67">
      <w:pPr>
        <w:spacing w:after="0" w:line="240" w:lineRule="auto"/>
        <w:jc w:val="both"/>
        <w:rPr>
          <w:rFonts w:ascii="Trebuchet MS" w:hAnsi="Trebuchet MS"/>
          <w:b/>
          <w:bCs/>
          <w:sz w:val="32"/>
          <w:szCs w:val="32"/>
          <w:highlight w:val="yellow"/>
        </w:rPr>
      </w:pPr>
    </w:p>
    <w:p w14:paraId="1FE86EBC" w14:textId="77777777" w:rsidR="00F51C67" w:rsidRPr="006D1E96" w:rsidRDefault="00F51C67" w:rsidP="00F51C67">
      <w:pPr>
        <w:spacing w:after="0" w:line="240" w:lineRule="auto"/>
        <w:rPr>
          <w:rFonts w:ascii="Trebuchet MS" w:hAnsi="Trebuchet MS"/>
          <w:b/>
          <w:bCs/>
          <w:sz w:val="32"/>
          <w:szCs w:val="32"/>
        </w:rPr>
      </w:pPr>
      <w:r w:rsidRPr="006D1E96">
        <w:rPr>
          <w:rFonts w:ascii="Trebuchet MS" w:hAnsi="Trebuchet MS"/>
          <w:b/>
          <w:bCs/>
          <w:sz w:val="32"/>
          <w:szCs w:val="32"/>
        </w:rPr>
        <w:t xml:space="preserve">Press release </w:t>
      </w:r>
    </w:p>
    <w:p w14:paraId="32ECE2F6" w14:textId="77777777" w:rsidR="00F51C67" w:rsidRDefault="00F51C67" w:rsidP="00F51C67">
      <w:pPr>
        <w:spacing w:after="0" w:line="240" w:lineRule="auto"/>
        <w:rPr>
          <w:rFonts w:ascii="Trebuchet MS" w:hAnsi="Trebuchet MS"/>
          <w:b/>
          <w:bCs/>
          <w:sz w:val="32"/>
          <w:szCs w:val="32"/>
        </w:rPr>
      </w:pPr>
      <w:r>
        <w:rPr>
          <w:rFonts w:ascii="Trebuchet MS" w:hAnsi="Trebuchet MS"/>
          <w:b/>
          <w:bCs/>
          <w:sz w:val="32"/>
          <w:szCs w:val="32"/>
          <w:highlight w:val="yellow"/>
        </w:rPr>
        <w:t>[Insert date]</w:t>
      </w:r>
    </w:p>
    <w:p w14:paraId="44CBC7D7" w14:textId="77777777" w:rsidR="00F51C67" w:rsidRDefault="00F51C67" w:rsidP="00F51C67">
      <w:pPr>
        <w:spacing w:after="0" w:line="240" w:lineRule="auto"/>
        <w:jc w:val="center"/>
        <w:rPr>
          <w:rFonts w:ascii="Trebuchet MS" w:hAnsi="Trebuchet MS"/>
          <w:b/>
          <w:bCs/>
          <w:sz w:val="32"/>
          <w:szCs w:val="32"/>
          <w:highlight w:val="yellow"/>
        </w:rPr>
      </w:pPr>
    </w:p>
    <w:p w14:paraId="58BE6017" w14:textId="77777777" w:rsidR="00F51C67" w:rsidRDefault="00F51C67" w:rsidP="00F51C67">
      <w:pPr>
        <w:spacing w:after="0" w:line="240" w:lineRule="auto"/>
        <w:jc w:val="center"/>
        <w:rPr>
          <w:rFonts w:ascii="Trebuchet MS" w:hAnsi="Trebuchet MS"/>
          <w:b/>
          <w:bCs/>
          <w:sz w:val="32"/>
          <w:szCs w:val="32"/>
        </w:rPr>
      </w:pPr>
      <w:r>
        <w:rPr>
          <w:rFonts w:ascii="Trebuchet MS" w:hAnsi="Trebuchet MS"/>
          <w:b/>
          <w:bCs/>
          <w:sz w:val="32"/>
          <w:szCs w:val="32"/>
          <w:highlight w:val="yellow"/>
        </w:rPr>
        <w:t>[Insert fundraiser name]</w:t>
      </w:r>
      <w:r>
        <w:rPr>
          <w:rFonts w:ascii="Trebuchet MS" w:hAnsi="Trebuchet MS"/>
          <w:b/>
          <w:bCs/>
          <w:sz w:val="32"/>
          <w:szCs w:val="32"/>
        </w:rPr>
        <w:t xml:space="preserve"> g</w:t>
      </w:r>
      <w:r w:rsidR="004407C1">
        <w:rPr>
          <w:rFonts w:ascii="Trebuchet MS" w:hAnsi="Trebuchet MS"/>
          <w:b/>
          <w:bCs/>
          <w:sz w:val="32"/>
          <w:szCs w:val="32"/>
        </w:rPr>
        <w:t>o</w:t>
      </w:r>
      <w:r>
        <w:rPr>
          <w:rFonts w:ascii="Trebuchet MS" w:hAnsi="Trebuchet MS"/>
          <w:b/>
          <w:bCs/>
          <w:sz w:val="32"/>
          <w:szCs w:val="32"/>
        </w:rPr>
        <w:t xml:space="preserve">t together for the Guide Dogs Appeal to support people living with sight </w:t>
      </w:r>
      <w:proofErr w:type="gramStart"/>
      <w:r>
        <w:rPr>
          <w:rFonts w:ascii="Trebuchet MS" w:hAnsi="Trebuchet MS"/>
          <w:b/>
          <w:bCs/>
          <w:sz w:val="32"/>
          <w:szCs w:val="32"/>
        </w:rPr>
        <w:t>loss</w:t>
      </w:r>
      <w:proofErr w:type="gramEnd"/>
    </w:p>
    <w:p w14:paraId="1A793C28" w14:textId="77777777" w:rsidR="00F51C67" w:rsidRDefault="00F51C67" w:rsidP="00F51C67">
      <w:pPr>
        <w:spacing w:after="0" w:line="240" w:lineRule="auto"/>
        <w:rPr>
          <w:rFonts w:ascii="Trebuchet MS" w:hAnsi="Trebuchet MS"/>
          <w:b/>
          <w:bCs/>
          <w:sz w:val="32"/>
          <w:szCs w:val="32"/>
        </w:rPr>
      </w:pPr>
    </w:p>
    <w:p w14:paraId="3805904A" w14:textId="77777777" w:rsidR="00F51C67" w:rsidRDefault="00F51C67" w:rsidP="00F51C67">
      <w:pPr>
        <w:spacing w:after="0" w:line="240" w:lineRule="auto"/>
        <w:rPr>
          <w:rFonts w:ascii="Trebuchet MS" w:hAnsi="Trebuchet MS"/>
          <w:sz w:val="28"/>
          <w:szCs w:val="28"/>
        </w:rPr>
      </w:pPr>
      <w:r>
        <w:rPr>
          <w:rFonts w:ascii="Trebuchet MS" w:hAnsi="Trebuchet MS"/>
          <w:sz w:val="28"/>
          <w:szCs w:val="28"/>
          <w:highlight w:val="yellow"/>
        </w:rPr>
        <w:t>[Insert fundraiser name</w:t>
      </w:r>
      <w:r>
        <w:rPr>
          <w:rFonts w:ascii="Trebuchet MS" w:hAnsi="Trebuchet MS"/>
          <w:sz w:val="28"/>
          <w:szCs w:val="28"/>
        </w:rPr>
        <w:t>] has joined thousands of people</w:t>
      </w:r>
      <w:r w:rsidR="001A1B85">
        <w:rPr>
          <w:rFonts w:ascii="Trebuchet MS" w:hAnsi="Trebuchet MS"/>
          <w:sz w:val="28"/>
          <w:szCs w:val="28"/>
        </w:rPr>
        <w:t xml:space="preserve"> getting together to support</w:t>
      </w:r>
      <w:r>
        <w:rPr>
          <w:rFonts w:ascii="Trebuchet MS" w:hAnsi="Trebuchet MS"/>
          <w:sz w:val="28"/>
          <w:szCs w:val="28"/>
        </w:rPr>
        <w:t xml:space="preserve"> this year’s Guide Dogs Appeal with a [</w:t>
      </w:r>
      <w:r>
        <w:rPr>
          <w:rFonts w:ascii="Trebuchet MS" w:hAnsi="Trebuchet MS"/>
          <w:sz w:val="28"/>
          <w:szCs w:val="28"/>
          <w:highlight w:val="yellow"/>
        </w:rPr>
        <w:t>insert activity</w:t>
      </w:r>
      <w:r>
        <w:rPr>
          <w:rFonts w:ascii="Trebuchet MS" w:hAnsi="Trebuchet MS"/>
          <w:sz w:val="28"/>
          <w:szCs w:val="28"/>
        </w:rPr>
        <w:t xml:space="preserve">] this October.  </w:t>
      </w:r>
    </w:p>
    <w:p w14:paraId="487D44D8" w14:textId="77777777" w:rsidR="00F51C67" w:rsidRDefault="00F51C67" w:rsidP="00F51C67">
      <w:pPr>
        <w:pStyle w:val="NormalWeb"/>
        <w:rPr>
          <w:rFonts w:ascii="Trebuchet MS" w:hAnsi="Trebuchet MS"/>
          <w:sz w:val="28"/>
          <w:szCs w:val="28"/>
        </w:rPr>
      </w:pPr>
      <w:r>
        <w:rPr>
          <w:rFonts w:ascii="Trebuchet MS" w:hAnsi="Trebuchet MS"/>
          <w:sz w:val="28"/>
          <w:szCs w:val="28"/>
        </w:rPr>
        <w:t>For this year’s Appeal, supporters were challenged to get people of all generations together and raise money to help tackle the loneliness and isolation caused by sight loss.</w:t>
      </w:r>
    </w:p>
    <w:p w14:paraId="08C6E3C5" w14:textId="77777777" w:rsidR="00F51C67" w:rsidRDefault="00F51C67" w:rsidP="00F51C67">
      <w:pPr>
        <w:spacing w:after="0" w:line="240" w:lineRule="auto"/>
        <w:rPr>
          <w:rFonts w:ascii="Trebuchet MS" w:hAnsi="Trebuchet MS"/>
          <w:sz w:val="28"/>
          <w:szCs w:val="28"/>
        </w:rPr>
      </w:pPr>
      <w:r>
        <w:rPr>
          <w:rFonts w:ascii="Trebuchet MS" w:hAnsi="Trebuchet MS"/>
          <w:sz w:val="28"/>
          <w:szCs w:val="28"/>
          <w:highlight w:val="yellow"/>
        </w:rPr>
        <w:t>[</w:t>
      </w:r>
      <w:r w:rsidRPr="00146CE1">
        <w:rPr>
          <w:rFonts w:ascii="Trebuchet MS" w:hAnsi="Trebuchet MS"/>
          <w:sz w:val="28"/>
          <w:szCs w:val="28"/>
          <w:highlight w:val="yellow"/>
        </w:rPr>
        <w:t>Insert fundrais</w:t>
      </w:r>
      <w:r>
        <w:rPr>
          <w:rFonts w:ascii="Trebuchet MS" w:hAnsi="Trebuchet MS"/>
          <w:sz w:val="28"/>
          <w:szCs w:val="28"/>
          <w:highlight w:val="yellow"/>
        </w:rPr>
        <w:t xml:space="preserve">er </w:t>
      </w:r>
      <w:r w:rsidRPr="00146CE1">
        <w:rPr>
          <w:rFonts w:ascii="Trebuchet MS" w:hAnsi="Trebuchet MS"/>
          <w:sz w:val="28"/>
          <w:szCs w:val="28"/>
          <w:highlight w:val="yellow"/>
        </w:rPr>
        <w:t>name</w:t>
      </w:r>
      <w:r>
        <w:rPr>
          <w:rFonts w:ascii="Trebuchet MS" w:hAnsi="Trebuchet MS"/>
          <w:sz w:val="28"/>
          <w:szCs w:val="28"/>
        </w:rPr>
        <w:t>] joined in with the activities with [</w:t>
      </w:r>
      <w:r w:rsidRPr="002E3449">
        <w:rPr>
          <w:rFonts w:ascii="Trebuchet MS" w:hAnsi="Trebuchet MS"/>
          <w:sz w:val="28"/>
          <w:szCs w:val="28"/>
          <w:highlight w:val="yellow"/>
        </w:rPr>
        <w:t xml:space="preserve">insert information detailing what </w:t>
      </w:r>
      <w:r>
        <w:rPr>
          <w:rFonts w:ascii="Trebuchet MS" w:hAnsi="Trebuchet MS"/>
          <w:sz w:val="28"/>
          <w:szCs w:val="28"/>
          <w:highlight w:val="yellow"/>
        </w:rPr>
        <w:t>you did to take part</w:t>
      </w:r>
      <w:r w:rsidRPr="002E3449">
        <w:rPr>
          <w:rFonts w:ascii="Trebuchet MS" w:hAnsi="Trebuchet MS"/>
          <w:sz w:val="28"/>
          <w:szCs w:val="28"/>
          <w:highlight w:val="yellow"/>
        </w:rPr>
        <w:t>/when</w:t>
      </w:r>
      <w:r>
        <w:rPr>
          <w:rFonts w:ascii="Trebuchet MS" w:hAnsi="Trebuchet MS"/>
          <w:sz w:val="28"/>
          <w:szCs w:val="28"/>
          <w:highlight w:val="yellow"/>
        </w:rPr>
        <w:t xml:space="preserve"> and where it took place</w:t>
      </w:r>
      <w:r w:rsidRPr="002E3449">
        <w:rPr>
          <w:rFonts w:ascii="Trebuchet MS" w:hAnsi="Trebuchet MS"/>
          <w:sz w:val="28"/>
          <w:szCs w:val="28"/>
          <w:highlight w:val="yellow"/>
        </w:rPr>
        <w:t xml:space="preserve">/what your fundraising target </w:t>
      </w:r>
      <w:r>
        <w:rPr>
          <w:rFonts w:ascii="Trebuchet MS" w:hAnsi="Trebuchet MS"/>
          <w:sz w:val="28"/>
          <w:szCs w:val="28"/>
          <w:highlight w:val="yellow"/>
        </w:rPr>
        <w:t>was and what you achieved</w:t>
      </w:r>
      <w:r w:rsidRPr="002E3449">
        <w:rPr>
          <w:rFonts w:ascii="Trebuchet MS" w:hAnsi="Trebuchet MS"/>
          <w:sz w:val="28"/>
          <w:szCs w:val="28"/>
          <w:highlight w:val="yellow"/>
        </w:rPr>
        <w:t>/</w:t>
      </w:r>
      <w:r>
        <w:rPr>
          <w:rFonts w:ascii="Trebuchet MS" w:hAnsi="Trebuchet MS"/>
          <w:sz w:val="28"/>
          <w:szCs w:val="28"/>
          <w:highlight w:val="yellow"/>
        </w:rPr>
        <w:t xml:space="preserve">what your </w:t>
      </w:r>
      <w:r w:rsidRPr="002E3449">
        <w:rPr>
          <w:rFonts w:ascii="Trebuchet MS" w:hAnsi="Trebuchet MS"/>
          <w:sz w:val="28"/>
          <w:szCs w:val="28"/>
          <w:highlight w:val="yellow"/>
        </w:rPr>
        <w:t>inspiration</w:t>
      </w:r>
      <w:r>
        <w:rPr>
          <w:rFonts w:ascii="Trebuchet MS" w:hAnsi="Trebuchet MS"/>
          <w:sz w:val="28"/>
          <w:szCs w:val="28"/>
          <w:highlight w:val="yellow"/>
        </w:rPr>
        <w:t xml:space="preserve"> was</w:t>
      </w:r>
      <w:r w:rsidRPr="002E3449">
        <w:rPr>
          <w:rFonts w:ascii="Trebuchet MS" w:hAnsi="Trebuchet MS"/>
          <w:sz w:val="28"/>
          <w:szCs w:val="28"/>
          <w:highlight w:val="yellow"/>
        </w:rPr>
        <w:t xml:space="preserve"> for supporting the Guide Dogs Appeal</w:t>
      </w:r>
      <w:r>
        <w:rPr>
          <w:rFonts w:ascii="Trebuchet MS" w:hAnsi="Trebuchet MS"/>
          <w:sz w:val="28"/>
          <w:szCs w:val="28"/>
        </w:rPr>
        <w:t xml:space="preserve">]. </w:t>
      </w:r>
    </w:p>
    <w:p w14:paraId="511CB31D" w14:textId="77777777" w:rsidR="00F51C67" w:rsidRDefault="00F51C67" w:rsidP="00F51C67">
      <w:pPr>
        <w:pStyle w:val="NormalWeb"/>
        <w:rPr>
          <w:rFonts w:ascii="Trebuchet MS" w:hAnsi="Trebuchet MS"/>
          <w:sz w:val="28"/>
          <w:szCs w:val="28"/>
        </w:rPr>
      </w:pPr>
      <w:r>
        <w:rPr>
          <w:rFonts w:ascii="Trebuchet MS" w:hAnsi="Trebuchet MS"/>
          <w:sz w:val="28"/>
          <w:szCs w:val="28"/>
        </w:rPr>
        <w:t>Nearly 50% of all people with a vision impairment feel cut off from the people and places around them, while 80% of parents believe their child’s sight loss has a negative effect on their ability to make friends.</w:t>
      </w:r>
    </w:p>
    <w:p w14:paraId="5510425D" w14:textId="77777777" w:rsidR="00F51C67" w:rsidRDefault="00F51C67" w:rsidP="00F51C67">
      <w:pPr>
        <w:pStyle w:val="NormalWeb"/>
        <w:rPr>
          <w:rFonts w:ascii="Trebuchet MS" w:hAnsi="Trebuchet MS"/>
          <w:sz w:val="28"/>
          <w:szCs w:val="28"/>
        </w:rPr>
      </w:pPr>
      <w:r>
        <w:rPr>
          <w:rFonts w:ascii="Trebuchet MS" w:hAnsi="Trebuchet MS"/>
          <w:sz w:val="28"/>
          <w:szCs w:val="28"/>
        </w:rPr>
        <w:t>Guide Dogs offers lifelong support and services, with and without dogs, for everyone living with sight loss. Children and adults, friends and family, the charity gives people the tools and the confidence to live independently, live actively and live well.</w:t>
      </w:r>
    </w:p>
    <w:p w14:paraId="6BCEDA06" w14:textId="77777777" w:rsidR="00F51C67" w:rsidRDefault="00F51C67" w:rsidP="00F51C67">
      <w:pPr>
        <w:spacing w:after="0" w:line="240" w:lineRule="auto"/>
        <w:rPr>
          <w:rFonts w:ascii="Trebuchet MS" w:hAnsi="Trebuchet MS"/>
          <w:i/>
          <w:iCs/>
          <w:sz w:val="28"/>
          <w:szCs w:val="28"/>
        </w:rPr>
      </w:pPr>
      <w:r>
        <w:rPr>
          <w:rFonts w:ascii="Trebuchet MS" w:hAnsi="Trebuchet MS"/>
          <w:b/>
          <w:bCs/>
          <w:sz w:val="28"/>
          <w:szCs w:val="28"/>
        </w:rPr>
        <w:t>Pam White, National Fundraising Campaigns Manager at Guide Dogs, said</w:t>
      </w:r>
      <w:r>
        <w:rPr>
          <w:rFonts w:ascii="Trebuchet MS" w:hAnsi="Trebuchet MS"/>
          <w:i/>
          <w:iCs/>
          <w:sz w:val="28"/>
          <w:szCs w:val="28"/>
        </w:rPr>
        <w:t xml:space="preserve">: “We really want to thank everyone for getting involved and organising something that everyone can take part in - no matter their age. </w:t>
      </w:r>
    </w:p>
    <w:p w14:paraId="798F1C20" w14:textId="77777777" w:rsidR="00F51C67" w:rsidRDefault="00F51C67" w:rsidP="00F51C67">
      <w:pPr>
        <w:spacing w:after="0" w:line="240" w:lineRule="auto"/>
        <w:rPr>
          <w:rFonts w:ascii="Trebuchet MS" w:hAnsi="Trebuchet MS"/>
          <w:i/>
          <w:iCs/>
          <w:sz w:val="28"/>
          <w:szCs w:val="28"/>
        </w:rPr>
      </w:pPr>
    </w:p>
    <w:p w14:paraId="0236F2E3" w14:textId="77777777" w:rsidR="00F51C67" w:rsidRDefault="00F51C67" w:rsidP="00F51C67">
      <w:pPr>
        <w:spacing w:after="0" w:line="240" w:lineRule="auto"/>
        <w:rPr>
          <w:rFonts w:ascii="Trebuchet MS" w:hAnsi="Trebuchet MS"/>
          <w:i/>
          <w:iCs/>
          <w:sz w:val="28"/>
          <w:szCs w:val="28"/>
        </w:rPr>
      </w:pPr>
      <w:r>
        <w:rPr>
          <w:rFonts w:ascii="Trebuchet MS" w:hAnsi="Trebuchet MS"/>
          <w:i/>
          <w:iCs/>
          <w:sz w:val="28"/>
          <w:szCs w:val="28"/>
        </w:rPr>
        <w:t xml:space="preserve">“With the money raised through this year’s Appeal, we can help a child born with a vision impairment to take their first steps into the </w:t>
      </w:r>
      <w:proofErr w:type="gramStart"/>
      <w:r>
        <w:rPr>
          <w:rFonts w:ascii="Trebuchet MS" w:hAnsi="Trebuchet MS"/>
          <w:i/>
          <w:iCs/>
          <w:sz w:val="28"/>
          <w:szCs w:val="28"/>
        </w:rPr>
        <w:t>world, or</w:t>
      </w:r>
      <w:proofErr w:type="gramEnd"/>
      <w:r>
        <w:rPr>
          <w:rFonts w:ascii="Trebuchet MS" w:hAnsi="Trebuchet MS"/>
          <w:i/>
          <w:iCs/>
          <w:sz w:val="28"/>
          <w:szCs w:val="28"/>
        </w:rPr>
        <w:t xml:space="preserve"> support a grandparent as they relearn to live a full life with sight loss.</w:t>
      </w:r>
    </w:p>
    <w:p w14:paraId="11109A4D" w14:textId="77777777" w:rsidR="00F51C67" w:rsidRDefault="00F51C67" w:rsidP="00F51C67">
      <w:pPr>
        <w:spacing w:after="0" w:line="240" w:lineRule="auto"/>
        <w:rPr>
          <w:rFonts w:ascii="Trebuchet MS" w:hAnsi="Trebuchet MS"/>
          <w:i/>
          <w:iCs/>
          <w:sz w:val="28"/>
          <w:szCs w:val="28"/>
        </w:rPr>
      </w:pPr>
    </w:p>
    <w:p w14:paraId="44FC396B" w14:textId="77777777" w:rsidR="00F51C67" w:rsidRDefault="00F51C67" w:rsidP="00F51C67">
      <w:pPr>
        <w:spacing w:after="0" w:line="240" w:lineRule="auto"/>
        <w:rPr>
          <w:rFonts w:ascii="Trebuchet MS" w:hAnsi="Trebuchet MS"/>
          <w:i/>
          <w:iCs/>
          <w:sz w:val="28"/>
          <w:szCs w:val="28"/>
        </w:rPr>
      </w:pPr>
      <w:r>
        <w:rPr>
          <w:rFonts w:ascii="Trebuchet MS" w:hAnsi="Trebuchet MS"/>
          <w:i/>
          <w:iCs/>
          <w:sz w:val="28"/>
          <w:szCs w:val="28"/>
        </w:rPr>
        <w:t>“Together we can break down the barriers that keep people apart and end the loneliness and isolation caused by sight loss.</w:t>
      </w:r>
      <w:r w:rsidR="00AD170C">
        <w:rPr>
          <w:rFonts w:ascii="Trebuchet MS" w:hAnsi="Trebuchet MS"/>
          <w:i/>
          <w:iCs/>
          <w:sz w:val="28"/>
          <w:szCs w:val="28"/>
        </w:rPr>
        <w:t>”</w:t>
      </w:r>
    </w:p>
    <w:p w14:paraId="1B338641" w14:textId="77777777" w:rsidR="00F51C67" w:rsidRDefault="00F51C67" w:rsidP="00F51C67">
      <w:pPr>
        <w:spacing w:after="0" w:line="240" w:lineRule="auto"/>
        <w:rPr>
          <w:rFonts w:ascii="Trebuchet MS" w:hAnsi="Trebuchet MS"/>
          <w:sz w:val="28"/>
          <w:szCs w:val="28"/>
        </w:rPr>
      </w:pPr>
      <w:r>
        <w:rPr>
          <w:rFonts w:ascii="Trebuchet MS" w:hAnsi="Trebuchet MS"/>
          <w:sz w:val="28"/>
          <w:szCs w:val="28"/>
        </w:rPr>
        <w:t xml:space="preserve">The funds raised by </w:t>
      </w:r>
      <w:r>
        <w:rPr>
          <w:rFonts w:ascii="Trebuchet MS" w:hAnsi="Trebuchet MS"/>
          <w:sz w:val="28"/>
          <w:szCs w:val="28"/>
          <w:highlight w:val="yellow"/>
        </w:rPr>
        <w:t>[Insert fundraiser name</w:t>
      </w:r>
      <w:r>
        <w:rPr>
          <w:rFonts w:ascii="Trebuchet MS" w:hAnsi="Trebuchet MS"/>
          <w:sz w:val="28"/>
          <w:szCs w:val="28"/>
        </w:rPr>
        <w:t xml:space="preserve">] </w:t>
      </w:r>
      <w:r>
        <w:rPr>
          <w:rFonts w:ascii="Trebuchet MS" w:hAnsi="Trebuchet MS"/>
          <w:sz w:val="28"/>
          <w:szCs w:val="28"/>
          <w:highlight w:val="yellow"/>
        </w:rPr>
        <w:t>[insert activity]</w:t>
      </w:r>
      <w:r>
        <w:rPr>
          <w:rFonts w:ascii="Trebuchet MS" w:hAnsi="Trebuchet MS"/>
          <w:sz w:val="28"/>
          <w:szCs w:val="28"/>
        </w:rPr>
        <w:t xml:space="preserve"> will support Guide Dogs to help people with sight loss now, and in the future: </w:t>
      </w:r>
    </w:p>
    <w:p w14:paraId="22B230ED" w14:textId="77777777" w:rsidR="007E014F" w:rsidRDefault="007E014F" w:rsidP="00F51C67">
      <w:pPr>
        <w:spacing w:after="0" w:line="240" w:lineRule="auto"/>
        <w:rPr>
          <w:rFonts w:ascii="Trebuchet MS" w:hAnsi="Trebuchet MS"/>
          <w:sz w:val="28"/>
          <w:szCs w:val="28"/>
        </w:rPr>
      </w:pPr>
    </w:p>
    <w:p w14:paraId="290BA840" w14:textId="77777777" w:rsidR="00F51C67" w:rsidRDefault="00F51C67" w:rsidP="00F51C67">
      <w:pPr>
        <w:numPr>
          <w:ilvl w:val="0"/>
          <w:numId w:val="8"/>
        </w:numPr>
        <w:spacing w:after="0" w:line="240" w:lineRule="auto"/>
        <w:rPr>
          <w:rFonts w:ascii="Trebuchet MS" w:hAnsi="Trebuchet MS"/>
          <w:sz w:val="28"/>
          <w:szCs w:val="28"/>
        </w:rPr>
      </w:pPr>
      <w:r>
        <w:rPr>
          <w:rFonts w:ascii="Trebuchet MS" w:hAnsi="Trebuchet MS"/>
          <w:sz w:val="28"/>
          <w:szCs w:val="28"/>
        </w:rPr>
        <w:t>£8 could buy a collar for a working guide dog.</w:t>
      </w:r>
    </w:p>
    <w:p w14:paraId="3F4262E9" w14:textId="77777777" w:rsidR="00F51C67" w:rsidRDefault="00F51C67" w:rsidP="00F51C67">
      <w:pPr>
        <w:numPr>
          <w:ilvl w:val="0"/>
          <w:numId w:val="8"/>
        </w:numPr>
        <w:spacing w:after="0" w:line="240" w:lineRule="auto"/>
        <w:rPr>
          <w:rFonts w:ascii="Trebuchet MS" w:hAnsi="Trebuchet MS"/>
          <w:sz w:val="28"/>
          <w:szCs w:val="28"/>
        </w:rPr>
      </w:pPr>
      <w:r>
        <w:rPr>
          <w:rFonts w:ascii="Trebuchet MS" w:hAnsi="Trebuchet MS"/>
          <w:sz w:val="28"/>
          <w:szCs w:val="28"/>
        </w:rPr>
        <w:t>£25 could pay for a child to attend one of Guide Dog Experience Days, where they can learn all about guide dogs and how a partnership could support them in the future.</w:t>
      </w:r>
    </w:p>
    <w:p w14:paraId="70D95F4E" w14:textId="77777777" w:rsidR="00F51C67" w:rsidRDefault="00F51C67" w:rsidP="00F51C67">
      <w:pPr>
        <w:numPr>
          <w:ilvl w:val="0"/>
          <w:numId w:val="8"/>
        </w:numPr>
        <w:spacing w:after="0" w:line="240" w:lineRule="auto"/>
        <w:rPr>
          <w:rFonts w:ascii="Trebuchet MS" w:hAnsi="Trebuchet MS"/>
          <w:sz w:val="28"/>
          <w:szCs w:val="28"/>
        </w:rPr>
      </w:pPr>
      <w:r>
        <w:rPr>
          <w:rFonts w:ascii="Trebuchet MS" w:hAnsi="Trebuchet MS"/>
          <w:sz w:val="28"/>
          <w:szCs w:val="28"/>
        </w:rPr>
        <w:t>£43 could pay for a one-to-one online session with a Family Support Specialist, providing a parent or carer with vital emotional and signposting support.</w:t>
      </w:r>
    </w:p>
    <w:p w14:paraId="5E2A2B4B" w14:textId="77777777" w:rsidR="00F51C67" w:rsidRDefault="00F51C67" w:rsidP="00F51C67">
      <w:pPr>
        <w:numPr>
          <w:ilvl w:val="0"/>
          <w:numId w:val="8"/>
        </w:numPr>
        <w:spacing w:after="0" w:line="240" w:lineRule="auto"/>
      </w:pPr>
      <w:r>
        <w:rPr>
          <w:rFonts w:ascii="Trebuchet MS" w:hAnsi="Trebuchet MS"/>
          <w:sz w:val="28"/>
          <w:szCs w:val="28"/>
        </w:rPr>
        <w:t>£138 could buy a starter kit for a guide dog partnership, containing everything they need to start their new life together.</w:t>
      </w:r>
    </w:p>
    <w:p w14:paraId="12CBD51C" w14:textId="77777777" w:rsidR="00F51C67" w:rsidRDefault="00F51C67" w:rsidP="00F51C67">
      <w:pPr>
        <w:numPr>
          <w:ilvl w:val="0"/>
          <w:numId w:val="8"/>
        </w:numPr>
        <w:spacing w:after="0" w:line="240" w:lineRule="auto"/>
        <w:rPr>
          <w:rFonts w:ascii="Trebuchet MS" w:eastAsia="Times New Roman" w:hAnsi="Trebuchet MS"/>
          <w:b/>
          <w:bCs/>
          <w:sz w:val="28"/>
          <w:szCs w:val="28"/>
        </w:rPr>
      </w:pPr>
      <w:r>
        <w:rPr>
          <w:rFonts w:ascii="Trebuchet MS" w:hAnsi="Trebuchet MS"/>
          <w:sz w:val="28"/>
          <w:szCs w:val="28"/>
        </w:rPr>
        <w:t>£296 could buy a Fine Motor Skills Bundle, providing a package of toys carefully selected by our experts to help a child develop their dexterity skills.</w:t>
      </w:r>
    </w:p>
    <w:p w14:paraId="30BB4620" w14:textId="77777777" w:rsidR="00F51C67" w:rsidRDefault="00F51C67" w:rsidP="00F51C67">
      <w:pPr>
        <w:spacing w:after="0" w:line="240" w:lineRule="auto"/>
        <w:ind w:left="720"/>
        <w:rPr>
          <w:rFonts w:ascii="Trebuchet MS" w:eastAsia="Times New Roman" w:hAnsi="Trebuchet MS"/>
          <w:b/>
          <w:bCs/>
          <w:sz w:val="28"/>
          <w:szCs w:val="28"/>
        </w:rPr>
      </w:pPr>
    </w:p>
    <w:p w14:paraId="1B7E00E2" w14:textId="68C71F59" w:rsidR="00F51C67" w:rsidRDefault="00F51C67" w:rsidP="00F51C67">
      <w:pPr>
        <w:spacing w:after="0" w:line="240" w:lineRule="auto"/>
        <w:rPr>
          <w:rFonts w:ascii="Trebuchet MS" w:eastAsia="Times New Roman" w:hAnsi="Trebuchet MS"/>
          <w:b/>
          <w:bCs/>
          <w:sz w:val="28"/>
          <w:szCs w:val="28"/>
        </w:rPr>
      </w:pPr>
      <w:r>
        <w:rPr>
          <w:rFonts w:ascii="Trebuchet MS" w:hAnsi="Trebuchet MS"/>
          <w:sz w:val="28"/>
          <w:szCs w:val="28"/>
        </w:rPr>
        <w:t xml:space="preserve">To find out how you can get involved in the Guide Dogs Appeal and to get your free fundraising kit, visit </w:t>
      </w:r>
      <w:hyperlink r:id="rId10" w:history="1">
        <w:r w:rsidRPr="006D1E96">
          <w:rPr>
            <w:rStyle w:val="Hyperlink"/>
            <w:rFonts w:ascii="Trebuchet MS" w:hAnsi="Trebuchet MS"/>
            <w:b/>
            <w:bCs/>
            <w:color w:val="002060"/>
            <w:sz w:val="28"/>
            <w:szCs w:val="28"/>
          </w:rPr>
          <w:t>guidedogs.org.uk/appeal</w:t>
        </w:r>
      </w:hyperlink>
      <w:r>
        <w:rPr>
          <w:rFonts w:ascii="Trebuchet MS" w:hAnsi="Trebuchet MS"/>
          <w:b/>
          <w:bCs/>
          <w:sz w:val="28"/>
          <w:szCs w:val="28"/>
        </w:rPr>
        <w:t xml:space="preserve"> </w:t>
      </w:r>
    </w:p>
    <w:p w14:paraId="4BF4ADFA" w14:textId="77777777" w:rsidR="00F51C67" w:rsidRDefault="00F51C67" w:rsidP="00F51C67">
      <w:pPr>
        <w:spacing w:after="0" w:line="240" w:lineRule="auto"/>
        <w:jc w:val="both"/>
        <w:rPr>
          <w:rFonts w:ascii="Trebuchet MS" w:hAnsi="Trebuchet MS"/>
          <w:sz w:val="28"/>
          <w:szCs w:val="28"/>
        </w:rPr>
      </w:pPr>
    </w:p>
    <w:p w14:paraId="04C31B6D" w14:textId="77777777" w:rsidR="00F51C67" w:rsidRDefault="00F51C67" w:rsidP="00F51C67">
      <w:pPr>
        <w:pStyle w:val="ListParagraph"/>
        <w:numPr>
          <w:ilvl w:val="0"/>
          <w:numId w:val="9"/>
        </w:numPr>
        <w:spacing w:after="0" w:line="240" w:lineRule="auto"/>
        <w:jc w:val="center"/>
        <w:rPr>
          <w:rFonts w:ascii="Trebuchet MS" w:hAnsi="Trebuchet MS"/>
          <w:b/>
          <w:bCs/>
          <w:sz w:val="28"/>
          <w:szCs w:val="28"/>
        </w:rPr>
      </w:pPr>
      <w:r>
        <w:rPr>
          <w:rFonts w:ascii="Trebuchet MS" w:hAnsi="Trebuchet MS"/>
          <w:b/>
          <w:bCs/>
          <w:sz w:val="28"/>
          <w:szCs w:val="28"/>
        </w:rPr>
        <w:t>Ends -</w:t>
      </w:r>
    </w:p>
    <w:p w14:paraId="4BFFE2A3" w14:textId="77777777" w:rsidR="00F51C67" w:rsidRDefault="00F51C67" w:rsidP="00F51C67">
      <w:pPr>
        <w:spacing w:after="0" w:line="240" w:lineRule="auto"/>
        <w:rPr>
          <w:rFonts w:ascii="Trebuchet MS" w:hAnsi="Trebuchet MS"/>
          <w:b/>
          <w:bCs/>
          <w:sz w:val="28"/>
          <w:szCs w:val="28"/>
        </w:rPr>
      </w:pPr>
      <w:r>
        <w:rPr>
          <w:rFonts w:ascii="Trebuchet MS" w:hAnsi="Trebuchet MS"/>
          <w:b/>
          <w:bCs/>
          <w:sz w:val="28"/>
          <w:szCs w:val="28"/>
        </w:rPr>
        <w:t>Notes to editors</w:t>
      </w:r>
    </w:p>
    <w:p w14:paraId="32A67057" w14:textId="77777777" w:rsidR="00F51C67" w:rsidRPr="006D1E96" w:rsidRDefault="00F51C67" w:rsidP="00F51C67">
      <w:pPr>
        <w:spacing w:after="0" w:line="240" w:lineRule="auto"/>
        <w:rPr>
          <w:rFonts w:ascii="Trebuchet MS" w:hAnsi="Trebuchet MS"/>
          <w:color w:val="002060"/>
          <w:sz w:val="28"/>
          <w:szCs w:val="28"/>
        </w:rPr>
      </w:pPr>
      <w:r>
        <w:rPr>
          <w:rFonts w:ascii="Trebuchet MS" w:hAnsi="Trebuchet MS"/>
          <w:sz w:val="28"/>
          <w:szCs w:val="28"/>
        </w:rPr>
        <w:t xml:space="preserve">For more information including interviews, images, case studies, please contact </w:t>
      </w:r>
      <w:hyperlink r:id="rId11" w:history="1">
        <w:r w:rsidRPr="006D1E96">
          <w:rPr>
            <w:rStyle w:val="Hyperlink"/>
            <w:rFonts w:ascii="Trebuchet MS" w:hAnsi="Trebuchet MS"/>
            <w:b/>
            <w:bCs/>
            <w:color w:val="002060"/>
            <w:sz w:val="28"/>
            <w:szCs w:val="28"/>
          </w:rPr>
          <w:t>press@guidedogs.org.uk</w:t>
        </w:r>
      </w:hyperlink>
      <w:r w:rsidRPr="006D1E96">
        <w:rPr>
          <w:rFonts w:ascii="Trebuchet MS" w:hAnsi="Trebuchet MS"/>
          <w:b/>
          <w:bCs/>
          <w:color w:val="002060"/>
          <w:sz w:val="28"/>
          <w:szCs w:val="28"/>
        </w:rPr>
        <w:t xml:space="preserve"> </w:t>
      </w:r>
    </w:p>
    <w:p w14:paraId="36308D60" w14:textId="77777777" w:rsidR="00F51C67" w:rsidRDefault="00F51C67" w:rsidP="00F51C67">
      <w:pPr>
        <w:spacing w:after="0" w:line="240" w:lineRule="auto"/>
        <w:rPr>
          <w:rFonts w:ascii="Trebuchet MS" w:hAnsi="Trebuchet MS"/>
          <w:sz w:val="28"/>
          <w:szCs w:val="28"/>
        </w:rPr>
      </w:pPr>
    </w:p>
    <w:p w14:paraId="7FAC788F" w14:textId="77777777" w:rsidR="00F51C67" w:rsidRDefault="00F51C67" w:rsidP="00F51C67">
      <w:pPr>
        <w:spacing w:after="0" w:line="240" w:lineRule="auto"/>
        <w:rPr>
          <w:rFonts w:ascii="Trebuchet MS" w:hAnsi="Trebuchet MS"/>
          <w:b/>
          <w:bCs/>
          <w:sz w:val="28"/>
          <w:szCs w:val="28"/>
        </w:rPr>
      </w:pPr>
      <w:r>
        <w:rPr>
          <w:rFonts w:ascii="Trebuchet MS" w:hAnsi="Trebuchet MS"/>
          <w:b/>
          <w:bCs/>
          <w:sz w:val="28"/>
          <w:szCs w:val="28"/>
        </w:rPr>
        <w:t xml:space="preserve">About Guide Dogs </w:t>
      </w:r>
    </w:p>
    <w:p w14:paraId="1699FA3E" w14:textId="77777777" w:rsidR="00F51C67" w:rsidRDefault="00F51C67" w:rsidP="00F51C67">
      <w:pPr>
        <w:spacing w:after="0" w:line="240" w:lineRule="auto"/>
        <w:rPr>
          <w:rFonts w:ascii="Trebuchet MS" w:hAnsi="Trebuchet MS"/>
          <w:sz w:val="28"/>
          <w:szCs w:val="28"/>
        </w:rPr>
      </w:pPr>
      <w:r>
        <w:rPr>
          <w:rFonts w:ascii="Trebuchet MS" w:hAnsi="Trebuchet MS"/>
          <w:sz w:val="28"/>
          <w:szCs w:val="28"/>
        </w:rPr>
        <w:t>Guide Dogs helps people with sight loss from the day they’re born. Every family is unique, so Guide Dogs UK support is tailored to the individual and parents can easily access information and advice over the phone or online, including Family Support and Education Support.</w:t>
      </w:r>
    </w:p>
    <w:p w14:paraId="2C21CC67" w14:textId="77777777" w:rsidR="00F51C67" w:rsidRDefault="00F51C67" w:rsidP="00F51C67">
      <w:pPr>
        <w:spacing w:after="0" w:line="240" w:lineRule="auto"/>
        <w:jc w:val="both"/>
        <w:rPr>
          <w:rFonts w:ascii="Trebuchet MS" w:hAnsi="Trebuchet MS"/>
          <w:sz w:val="28"/>
          <w:szCs w:val="28"/>
        </w:rPr>
      </w:pPr>
    </w:p>
    <w:p w14:paraId="27AB67E2" w14:textId="77777777" w:rsidR="00F51C67" w:rsidRDefault="00F51C67" w:rsidP="00F51C67">
      <w:pPr>
        <w:spacing w:after="0" w:line="240" w:lineRule="auto"/>
        <w:jc w:val="both"/>
        <w:rPr>
          <w:rFonts w:ascii="Trebuchet MS" w:hAnsi="Trebuchet MS"/>
          <w:sz w:val="28"/>
          <w:szCs w:val="28"/>
        </w:rPr>
      </w:pPr>
    </w:p>
    <w:p w14:paraId="75BD021E" w14:textId="77777777" w:rsidR="00F51C67" w:rsidRDefault="00F51C67" w:rsidP="00F51C67">
      <w:pPr>
        <w:spacing w:after="0" w:line="240" w:lineRule="auto"/>
        <w:jc w:val="both"/>
        <w:rPr>
          <w:rFonts w:ascii="Trebuchet MS" w:hAnsi="Trebuchet MS"/>
          <w:sz w:val="28"/>
          <w:szCs w:val="28"/>
        </w:rPr>
      </w:pPr>
    </w:p>
    <w:p w14:paraId="6F0741DD" w14:textId="77777777" w:rsidR="00F51C67" w:rsidRDefault="00F51C67" w:rsidP="00F51C67">
      <w:pPr>
        <w:spacing w:after="0" w:line="240" w:lineRule="auto"/>
        <w:rPr>
          <w:rFonts w:ascii="Trebuchet MS" w:hAnsi="Trebuchet MS"/>
          <w:b/>
          <w:bCs/>
          <w:sz w:val="28"/>
          <w:szCs w:val="28"/>
        </w:rPr>
      </w:pPr>
    </w:p>
    <w:p w14:paraId="0476BCFD" w14:textId="77777777" w:rsidR="006329C4" w:rsidRPr="00F51C67" w:rsidRDefault="006329C4" w:rsidP="00F51C67"/>
    <w:sectPr w:rsidR="006329C4" w:rsidRPr="00F51C6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4519" w14:textId="77777777" w:rsidR="00BA7CE9" w:rsidRDefault="00BA7CE9" w:rsidP="00351BFD">
      <w:pPr>
        <w:spacing w:after="0" w:line="240" w:lineRule="auto"/>
      </w:pPr>
      <w:r>
        <w:separator/>
      </w:r>
    </w:p>
  </w:endnote>
  <w:endnote w:type="continuationSeparator" w:id="0">
    <w:p w14:paraId="7AA3B47A" w14:textId="77777777" w:rsidR="00BA7CE9" w:rsidRDefault="00BA7CE9" w:rsidP="0035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F992" w14:textId="77777777" w:rsidR="00BA7CE9" w:rsidRDefault="00BA7CE9" w:rsidP="00351BFD">
      <w:pPr>
        <w:spacing w:after="0" w:line="240" w:lineRule="auto"/>
      </w:pPr>
      <w:r>
        <w:separator/>
      </w:r>
    </w:p>
  </w:footnote>
  <w:footnote w:type="continuationSeparator" w:id="0">
    <w:p w14:paraId="433C3AFD" w14:textId="77777777" w:rsidR="00BA7CE9" w:rsidRDefault="00BA7CE9" w:rsidP="0035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8CDC" w14:textId="57459226" w:rsidR="006D1E96" w:rsidRDefault="00E8594B">
    <w:pPr>
      <w:pStyle w:val="Header"/>
    </w:pPr>
    <w:r w:rsidRPr="00B153D2">
      <w:rPr>
        <w:noProof/>
      </w:rPr>
      <w:drawing>
        <wp:inline distT="0" distB="0" distL="0" distR="0" wp14:anchorId="65EE48B6" wp14:editId="3F08FFAE">
          <wp:extent cx="1873250" cy="1130300"/>
          <wp:effectExtent l="0" t="0" r="0" b="0"/>
          <wp:docPr id="2" name="Picture 1" descr="In support of 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support of Guide Dog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1130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D1F"/>
    <w:multiLevelType w:val="hybridMultilevel"/>
    <w:tmpl w:val="68564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BA4B83"/>
    <w:multiLevelType w:val="hybridMultilevel"/>
    <w:tmpl w:val="53F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D45D4"/>
    <w:multiLevelType w:val="hybridMultilevel"/>
    <w:tmpl w:val="3A36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06884"/>
    <w:multiLevelType w:val="hybridMultilevel"/>
    <w:tmpl w:val="D8A8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836CD"/>
    <w:multiLevelType w:val="hybridMultilevel"/>
    <w:tmpl w:val="C1F6AB3C"/>
    <w:lvl w:ilvl="0" w:tplc="5762A93A">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523A3"/>
    <w:multiLevelType w:val="hybridMultilevel"/>
    <w:tmpl w:val="9DD4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476AC"/>
    <w:multiLevelType w:val="hybridMultilevel"/>
    <w:tmpl w:val="D96A776E"/>
    <w:lvl w:ilvl="0" w:tplc="5762A93A">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431E7"/>
    <w:multiLevelType w:val="hybridMultilevel"/>
    <w:tmpl w:val="71E6FC12"/>
    <w:lvl w:ilvl="0" w:tplc="94122006">
      <w:numFmt w:val="bullet"/>
      <w:lvlText w:val="•"/>
      <w:lvlJc w:val="left"/>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532446">
    <w:abstractNumId w:val="4"/>
  </w:num>
  <w:num w:numId="2" w16cid:durableId="1128820943">
    <w:abstractNumId w:val="6"/>
  </w:num>
  <w:num w:numId="3" w16cid:durableId="2059042661">
    <w:abstractNumId w:val="2"/>
  </w:num>
  <w:num w:numId="4" w16cid:durableId="669791240">
    <w:abstractNumId w:val="5"/>
  </w:num>
  <w:num w:numId="5" w16cid:durableId="1350064509">
    <w:abstractNumId w:val="1"/>
  </w:num>
  <w:num w:numId="6" w16cid:durableId="1180197669">
    <w:abstractNumId w:val="7"/>
  </w:num>
  <w:num w:numId="7" w16cid:durableId="1326742835">
    <w:abstractNumId w:val="3"/>
  </w:num>
  <w:num w:numId="8" w16cid:durableId="1516723676">
    <w:abstractNumId w:val="0"/>
    <w:lvlOverride w:ilvl="0"/>
    <w:lvlOverride w:ilvl="1"/>
    <w:lvlOverride w:ilvl="2"/>
    <w:lvlOverride w:ilvl="3"/>
    <w:lvlOverride w:ilvl="4"/>
    <w:lvlOverride w:ilvl="5"/>
    <w:lvlOverride w:ilvl="6"/>
    <w:lvlOverride w:ilvl="7"/>
    <w:lvlOverride w:ilvl="8"/>
  </w:num>
  <w:num w:numId="9" w16cid:durableId="30632604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6E"/>
    <w:rsid w:val="00007AD3"/>
    <w:rsid w:val="00007FF2"/>
    <w:rsid w:val="000925CE"/>
    <w:rsid w:val="000D1646"/>
    <w:rsid w:val="000D595E"/>
    <w:rsid w:val="00102A4C"/>
    <w:rsid w:val="0011123B"/>
    <w:rsid w:val="0011375B"/>
    <w:rsid w:val="00123AAD"/>
    <w:rsid w:val="00125F43"/>
    <w:rsid w:val="00132322"/>
    <w:rsid w:val="00146CE1"/>
    <w:rsid w:val="001A1B85"/>
    <w:rsid w:val="001A3FBD"/>
    <w:rsid w:val="001A44DE"/>
    <w:rsid w:val="001E7274"/>
    <w:rsid w:val="001F67ED"/>
    <w:rsid w:val="002113FF"/>
    <w:rsid w:val="002249D4"/>
    <w:rsid w:val="002B5591"/>
    <w:rsid w:val="002C44DD"/>
    <w:rsid w:val="002E3306"/>
    <w:rsid w:val="002E3449"/>
    <w:rsid w:val="002F3A9F"/>
    <w:rsid w:val="00310843"/>
    <w:rsid w:val="00335301"/>
    <w:rsid w:val="00351BFD"/>
    <w:rsid w:val="00374685"/>
    <w:rsid w:val="003C3766"/>
    <w:rsid w:val="004407C1"/>
    <w:rsid w:val="0049059A"/>
    <w:rsid w:val="0049112E"/>
    <w:rsid w:val="004E0363"/>
    <w:rsid w:val="0054476E"/>
    <w:rsid w:val="005E0E4D"/>
    <w:rsid w:val="005E68CC"/>
    <w:rsid w:val="006251AF"/>
    <w:rsid w:val="006329C4"/>
    <w:rsid w:val="00654A81"/>
    <w:rsid w:val="006D1E96"/>
    <w:rsid w:val="006D29E4"/>
    <w:rsid w:val="006F5EB6"/>
    <w:rsid w:val="00700DEC"/>
    <w:rsid w:val="0070196D"/>
    <w:rsid w:val="00701E03"/>
    <w:rsid w:val="007304F0"/>
    <w:rsid w:val="007E014F"/>
    <w:rsid w:val="00887545"/>
    <w:rsid w:val="008F1C7E"/>
    <w:rsid w:val="009E1F49"/>
    <w:rsid w:val="00A26102"/>
    <w:rsid w:val="00A93FF7"/>
    <w:rsid w:val="00AB6B98"/>
    <w:rsid w:val="00AD170C"/>
    <w:rsid w:val="00B12E0E"/>
    <w:rsid w:val="00B620D8"/>
    <w:rsid w:val="00B67FD4"/>
    <w:rsid w:val="00BA7CE9"/>
    <w:rsid w:val="00BB0FDD"/>
    <w:rsid w:val="00BC6294"/>
    <w:rsid w:val="00BC786B"/>
    <w:rsid w:val="00BD2EEA"/>
    <w:rsid w:val="00BD6CF8"/>
    <w:rsid w:val="00BE213D"/>
    <w:rsid w:val="00C66E6E"/>
    <w:rsid w:val="00C711C2"/>
    <w:rsid w:val="00C85FB2"/>
    <w:rsid w:val="00CA55D8"/>
    <w:rsid w:val="00CE08D5"/>
    <w:rsid w:val="00D71CAB"/>
    <w:rsid w:val="00D97BED"/>
    <w:rsid w:val="00E16C79"/>
    <w:rsid w:val="00E8594B"/>
    <w:rsid w:val="00EC41C4"/>
    <w:rsid w:val="00F51C67"/>
    <w:rsid w:val="00F55B3B"/>
    <w:rsid w:val="00F7609E"/>
    <w:rsid w:val="00FE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C34ADDB"/>
  <w15:chartTrackingRefBased/>
  <w15:docId w15:val="{E4CFABCA-8E65-45C9-88A0-AD170349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C4"/>
    <w:pPr>
      <w:ind w:left="720"/>
      <w:contextualSpacing/>
    </w:pPr>
  </w:style>
  <w:style w:type="paragraph" w:styleId="Header">
    <w:name w:val="header"/>
    <w:basedOn w:val="Normal"/>
    <w:link w:val="HeaderChar"/>
    <w:uiPriority w:val="99"/>
    <w:unhideWhenUsed/>
    <w:rsid w:val="00351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FD"/>
  </w:style>
  <w:style w:type="paragraph" w:styleId="Footer">
    <w:name w:val="footer"/>
    <w:basedOn w:val="Normal"/>
    <w:link w:val="FooterChar"/>
    <w:uiPriority w:val="99"/>
    <w:unhideWhenUsed/>
    <w:rsid w:val="00351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FD"/>
  </w:style>
  <w:style w:type="character" w:styleId="Hyperlink">
    <w:name w:val="Hyperlink"/>
    <w:uiPriority w:val="99"/>
    <w:unhideWhenUsed/>
    <w:rsid w:val="006F5EB6"/>
    <w:rPr>
      <w:color w:val="0563C1"/>
      <w:u w:val="single"/>
    </w:rPr>
  </w:style>
  <w:style w:type="character" w:styleId="UnresolvedMention">
    <w:name w:val="Unresolved Mention"/>
    <w:uiPriority w:val="99"/>
    <w:semiHidden/>
    <w:unhideWhenUsed/>
    <w:rsid w:val="006F5EB6"/>
    <w:rPr>
      <w:color w:val="605E5C"/>
      <w:shd w:val="clear" w:color="auto" w:fill="E1DFDD"/>
    </w:rPr>
  </w:style>
  <w:style w:type="paragraph" w:styleId="NormalWeb">
    <w:name w:val="Normal (Web)"/>
    <w:basedOn w:val="Normal"/>
    <w:uiPriority w:val="99"/>
    <w:semiHidden/>
    <w:unhideWhenUsed/>
    <w:rsid w:val="00F51C6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654">
      <w:bodyDiv w:val="1"/>
      <w:marLeft w:val="0"/>
      <w:marRight w:val="0"/>
      <w:marTop w:val="0"/>
      <w:marBottom w:val="0"/>
      <w:divBdr>
        <w:top w:val="none" w:sz="0" w:space="0" w:color="auto"/>
        <w:left w:val="none" w:sz="0" w:space="0" w:color="auto"/>
        <w:bottom w:val="none" w:sz="0" w:space="0" w:color="auto"/>
        <w:right w:val="none" w:sz="0" w:space="0" w:color="auto"/>
      </w:divBdr>
    </w:div>
    <w:div w:id="17430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guidedogs.org.uk" TargetMode="External"/><Relationship Id="rId5" Type="http://schemas.openxmlformats.org/officeDocument/2006/relationships/styles" Target="styles.xml"/><Relationship Id="rId10" Type="http://schemas.openxmlformats.org/officeDocument/2006/relationships/hyperlink" Target="https://www.guidedogs.org.uk/guide-dogs-appeal/?utm_source=newspaper&amp;utm_medium=print&amp;utm_campaign=GDAppeal_23&amp;utm_content=TemplatePressRele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D9DBED3CEA4468B8BCD5844130131" ma:contentTypeVersion="16" ma:contentTypeDescription="Create a new document." ma:contentTypeScope="" ma:versionID="efabda546f947dd567d3a4c606b2b756">
  <xsd:schema xmlns:xsd="http://www.w3.org/2001/XMLSchema" xmlns:xs="http://www.w3.org/2001/XMLSchema" xmlns:p="http://schemas.microsoft.com/office/2006/metadata/properties" xmlns:ns2="0a708668-5799-403e-8e58-816d6e39e5d7" xmlns:ns3="655df5cd-9791-453d-9374-01e8d7f899e6" targetNamespace="http://schemas.microsoft.com/office/2006/metadata/properties" ma:root="true" ma:fieldsID="c80f7d2bf3f93adeac4a8c4934c525e4" ns2:_="" ns3:_="">
    <xsd:import namespace="0a708668-5799-403e-8e58-816d6e39e5d7"/>
    <xsd:import namespace="655df5cd-9791-453d-9374-01e8d7f89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and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08668-5799-403e-8e58-816d6e39e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andtime" ma:index="21"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5df5cd-9791-453d-9374-01e8d7f899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e66faa-c145-40d7-aa75-63851c7c1d27}" ma:internalName="TaxCatchAll" ma:showField="CatchAllData" ma:web="655df5cd-9791-453d-9374-01e8d7f899e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5df5cd-9791-453d-9374-01e8d7f899e6"/>
    <lcf76f155ced4ddcb4097134ff3c332f xmlns="0a708668-5799-403e-8e58-816d6e39e5d7">
      <Terms xmlns="http://schemas.microsoft.com/office/infopath/2007/PartnerControls"/>
    </lcf76f155ced4ddcb4097134ff3c332f>
    <Dateandtime xmlns="0a708668-5799-403e-8e58-816d6e39e5d7" xsi:nil="true"/>
  </documentManagement>
</p:properties>
</file>

<file path=customXml/itemProps1.xml><?xml version="1.0" encoding="utf-8"?>
<ds:datastoreItem xmlns:ds="http://schemas.openxmlformats.org/officeDocument/2006/customXml" ds:itemID="{07466841-BD48-4287-A1F6-41C1D9FA4B70}">
  <ds:schemaRefs>
    <ds:schemaRef ds:uri="http://schemas.microsoft.com/sharepoint/v3/contenttype/forms"/>
  </ds:schemaRefs>
</ds:datastoreItem>
</file>

<file path=customXml/itemProps2.xml><?xml version="1.0" encoding="utf-8"?>
<ds:datastoreItem xmlns:ds="http://schemas.openxmlformats.org/officeDocument/2006/customXml" ds:itemID="{364C4FD8-974C-4F93-A242-968B77136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08668-5799-403e-8e58-816d6e39e5d7"/>
    <ds:schemaRef ds:uri="655df5cd-9791-453d-9374-01e8d7f8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C146C-1DB3-4A95-971E-70C216DDD43E}">
  <ds:schemaRefs>
    <ds:schemaRef ds:uri="http://schemas.microsoft.com/office/infopath/2007/PartnerControls"/>
    <ds:schemaRef ds:uri="http://purl.org/dc/dcmitype/"/>
    <ds:schemaRef ds:uri="http://purl.org/dc/terms/"/>
    <ds:schemaRef ds:uri="http://purl.org/dc/elements/1.1/"/>
    <ds:schemaRef ds:uri="http://www.w3.org/XML/1998/namespace"/>
    <ds:schemaRef ds:uri="http://schemas.microsoft.com/office/2006/documentManagement/types"/>
    <ds:schemaRef ds:uri="0a708668-5799-403e-8e58-816d6e39e5d7"/>
    <ds:schemaRef ds:uri="http://schemas.microsoft.com/office/2006/metadata/properties"/>
    <ds:schemaRef ds:uri="http://schemas.openxmlformats.org/package/2006/metadata/core-properties"/>
    <ds:schemaRef ds:uri="655df5cd-9791-453d-9374-01e8d7f899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Links>
    <vt:vector size="6" baseType="variant">
      <vt:variant>
        <vt:i4>917611</vt:i4>
      </vt:variant>
      <vt:variant>
        <vt:i4>0</vt:i4>
      </vt:variant>
      <vt:variant>
        <vt:i4>0</vt:i4>
      </vt:variant>
      <vt:variant>
        <vt:i4>5</vt:i4>
      </vt:variant>
      <vt:variant>
        <vt:lpwstr>mailto:press@guidedogs.org.uk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Mitchell</dc:creator>
  <cp:keywords/>
  <dc:description/>
  <cp:lastModifiedBy>Lynette Proctor</cp:lastModifiedBy>
  <cp:revision>2</cp:revision>
  <dcterms:created xsi:type="dcterms:W3CDTF">2023-08-21T17:17:00Z</dcterms:created>
  <dcterms:modified xsi:type="dcterms:W3CDTF">2023-08-21T17:17:00Z</dcterms:modified>
</cp:coreProperties>
</file>