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Guide Dogs Futures: Leading the way (accessible slides)</w:t>
      </w:r>
    </w:p>
    <w:p w:rsidR="00000000" w:rsidDel="00000000" w:rsidP="00000000" w:rsidRDefault="00000000" w:rsidRPr="00000000" w14:paraId="00000002">
      <w:pPr>
        <w:pStyle w:val="Heading2"/>
        <w:rPr>
          <w:color w:val="002060"/>
        </w:rPr>
      </w:pPr>
      <w:bookmarkStart w:colFirst="0" w:colLast="0" w:name="_heading=h.52px48x6pk86" w:id="0"/>
      <w:bookmarkEnd w:id="0"/>
      <w:r w:rsidDel="00000000" w:rsidR="00000000" w:rsidRPr="00000000">
        <w:rPr>
          <w:color w:val="002060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pStyle w:val="Heading3"/>
        <w:rPr>
          <w:color w:val="002060"/>
        </w:rPr>
      </w:pPr>
      <w:bookmarkStart w:colFirst="0" w:colLast="0" w:name="_heading=h.5zbggtldh7w2" w:id="1"/>
      <w:bookmarkEnd w:id="1"/>
      <w:r w:rsidDel="00000000" w:rsidR="00000000" w:rsidRPr="00000000">
        <w:rPr>
          <w:color w:val="002060"/>
          <w:rtl w:val="0"/>
        </w:rPr>
        <w:t xml:space="preserve">Slide 1 (title slide): Guide Dogs Futures: Leading the way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Leading the way 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Guide Dogs Futures webinar series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28</w:t>
      </w:r>
      <w:r w:rsidDel="00000000" w:rsidR="00000000" w:rsidRPr="00000000">
        <w:rPr>
          <w:rFonts w:ascii="Trebuchet MS" w:cs="Trebuchet MS" w:eastAsia="Trebuchet MS" w:hAnsi="Trebuchet MS"/>
          <w:color w:val="002060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 June 2021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Hosted by: Damion Afflick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Panellists: Emma Foulds, Kirstie Bowers, Marie Orpen, Leah Hampton-O’Neil, Molly Wyatt, Simon Goodwin</w:t>
      </w:r>
    </w:p>
    <w:p w:rsidR="00000000" w:rsidDel="00000000" w:rsidP="00000000" w:rsidRDefault="00000000" w:rsidRPr="00000000" w14:paraId="0000000A">
      <w:pPr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color w:val="002060"/>
        </w:rPr>
      </w:pPr>
      <w:bookmarkStart w:colFirst="0" w:colLast="0" w:name="_heading=h.bw3jwd65qeuy" w:id="2"/>
      <w:bookmarkEnd w:id="2"/>
      <w:r w:rsidDel="00000000" w:rsidR="00000000" w:rsidRPr="00000000">
        <w:rPr>
          <w:color w:val="002060"/>
          <w:rtl w:val="0"/>
        </w:rPr>
        <w:t xml:space="preserve">Contents</w:t>
      </w:r>
    </w:p>
    <w:p w:rsidR="00000000" w:rsidDel="00000000" w:rsidP="00000000" w:rsidRDefault="00000000" w:rsidRPr="00000000" w14:paraId="0000000C">
      <w:pPr>
        <w:pStyle w:val="Heading3"/>
        <w:rPr>
          <w:color w:val="002060"/>
        </w:rPr>
      </w:pPr>
      <w:bookmarkStart w:colFirst="0" w:colLast="0" w:name="_heading=h.g6l5saweuu7y" w:id="3"/>
      <w:bookmarkEnd w:id="3"/>
      <w:r w:rsidDel="00000000" w:rsidR="00000000" w:rsidRPr="00000000">
        <w:rPr>
          <w:color w:val="002060"/>
          <w:rtl w:val="0"/>
        </w:rPr>
        <w:t xml:space="preserve">Slide 2: Welcome to ‘Guide Dogs Futures: Leading the way’</w:t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We’ll cover:</w:t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An overview of sight loss and support services  </w:t>
      </w:r>
    </w:p>
    <w:p w:rsidR="00000000" w:rsidDel="00000000" w:rsidP="00000000" w:rsidRDefault="00000000" w:rsidRPr="00000000" w14:paraId="00000011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The different ways in which Guide Dogs helps people with sight loss</w:t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Introducing ‘The Academy’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How we’re helping more people with digital content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Making it easier to ‘ask’ for help online</w:t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Coming soon: Tech for All - accessible technology for every child in the UK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Kallidus: an online learning platform for Puppy Raisers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Exploring how we can better nurture our volunteering community</w:t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Comments and questions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Close and thank you </w:t>
      </w:r>
    </w:p>
    <w:p w:rsidR="00000000" w:rsidDel="00000000" w:rsidP="00000000" w:rsidRDefault="00000000" w:rsidRPr="00000000" w14:paraId="0000001A">
      <w:pPr>
        <w:pStyle w:val="Heading2"/>
        <w:rPr>
          <w:color w:val="002060"/>
        </w:rPr>
      </w:pPr>
      <w:bookmarkStart w:colFirst="0" w:colLast="0" w:name="_heading=h.nk76m6t1psig" w:id="4"/>
      <w:bookmarkEnd w:id="4"/>
      <w:r w:rsidDel="00000000" w:rsidR="00000000" w:rsidRPr="00000000">
        <w:rPr>
          <w:color w:val="002060"/>
          <w:rtl w:val="0"/>
        </w:rPr>
        <w:t xml:space="preserve">Sight loss and support services</w:t>
      </w:r>
    </w:p>
    <w:p w:rsidR="00000000" w:rsidDel="00000000" w:rsidP="00000000" w:rsidRDefault="00000000" w:rsidRPr="00000000" w14:paraId="0000001B">
      <w:pPr>
        <w:pStyle w:val="Heading3"/>
        <w:rPr>
          <w:color w:val="002060"/>
        </w:rPr>
      </w:pPr>
      <w:bookmarkStart w:colFirst="0" w:colLast="0" w:name="_heading=h.alsu2w7e9lil" w:id="5"/>
      <w:bookmarkEnd w:id="5"/>
      <w:r w:rsidDel="00000000" w:rsidR="00000000" w:rsidRPr="00000000">
        <w:rPr>
          <w:color w:val="002060"/>
          <w:rtl w:val="0"/>
        </w:rPr>
        <w:t xml:space="preserve">Slide 3 (new section): </w:t>
      </w:r>
      <w:r w:rsidDel="00000000" w:rsidR="00000000" w:rsidRPr="00000000">
        <w:rPr>
          <w:color w:val="002060"/>
          <w:rtl w:val="0"/>
        </w:rPr>
        <w:t xml:space="preserve">An overview of sight loss and support services</w:t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An overview of sight loss and support services - Damion Afflick, Volunteering Communications Manager</w:t>
      </w:r>
    </w:p>
    <w:p w:rsidR="00000000" w:rsidDel="00000000" w:rsidP="00000000" w:rsidRDefault="00000000" w:rsidRPr="00000000" w14:paraId="0000001D">
      <w:pPr>
        <w:pStyle w:val="Heading3"/>
        <w:rPr>
          <w:color w:val="002060"/>
        </w:rPr>
      </w:pPr>
      <w:bookmarkStart w:colFirst="0" w:colLast="0" w:name="_heading=h.zcvy9t879ryb" w:id="6"/>
      <w:bookmarkEnd w:id="6"/>
      <w:r w:rsidDel="00000000" w:rsidR="00000000" w:rsidRPr="00000000">
        <w:rPr>
          <w:color w:val="002060"/>
          <w:rtl w:val="0"/>
        </w:rPr>
        <w:t xml:space="preserve">Slide 4: Sight loss can affect anyone, at anytime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Every six minutes in the UK, one more person loses their sight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Every day, 250 more people join the 2 million already living with sight loss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And this number is set to double by 2050</w:t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color w:val="002060"/>
        </w:rPr>
      </w:pPr>
      <w:bookmarkStart w:colFirst="0" w:colLast="0" w:name="_heading=h.ahpn1y5t3cun" w:id="7"/>
      <w:bookmarkEnd w:id="7"/>
      <w:r w:rsidDel="00000000" w:rsidR="00000000" w:rsidRPr="00000000">
        <w:rPr>
          <w:color w:val="002060"/>
          <w:rtl w:val="0"/>
        </w:rPr>
        <w:t xml:space="preserve">Slide 5: Everyone’s sight loss journey is different, including their support needs </w:t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[Images of a girl sat in a field, a man sat in a darkened room, an older couple kissing on the beach, and a mother cradling her child]</w:t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rPr>
          <w:color w:val="002060"/>
        </w:rPr>
      </w:pPr>
      <w:bookmarkStart w:colFirst="0" w:colLast="0" w:name="_heading=h.toy1g2sjorwz" w:id="8"/>
      <w:bookmarkEnd w:id="8"/>
      <w:r w:rsidDel="00000000" w:rsidR="00000000" w:rsidRPr="00000000">
        <w:rPr>
          <w:color w:val="002060"/>
          <w:rtl w:val="0"/>
        </w:rPr>
        <w:t xml:space="preserve">Slide 6: In the last 50 years, sight loss support services have grown in response to the wide-ranging needs of people with a visual impairment</w:t>
      </w:r>
    </w:p>
    <w:p w:rsidR="00000000" w:rsidDel="00000000" w:rsidP="00000000" w:rsidRDefault="00000000" w:rsidRPr="00000000" w14:paraId="00000028">
      <w:pPr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Isolation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Independence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Reading materials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Information and advice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Mobility skills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Digital inclusion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Support groups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Entertainment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Reasonable adjustments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Emotional support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Mental health and wellbeing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Assistive technology</w:t>
      </w:r>
    </w:p>
    <w:p w:rsidR="00000000" w:rsidDel="00000000" w:rsidP="00000000" w:rsidRDefault="00000000" w:rsidRPr="00000000" w14:paraId="0000003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rPr>
          <w:color w:val="002060"/>
        </w:rPr>
      </w:pPr>
      <w:bookmarkStart w:colFirst="0" w:colLast="0" w:name="_heading=h.y3z1wmca3e0y" w:id="9"/>
      <w:bookmarkEnd w:id="9"/>
      <w:r w:rsidDel="00000000" w:rsidR="00000000" w:rsidRPr="00000000">
        <w:rPr>
          <w:color w:val="002060"/>
          <w:rtl w:val="0"/>
        </w:rPr>
        <w:t xml:space="preserve">Slide 7: In recognition of people’s various support needs, sight loss organisations have diversified their services and improved the ‘customer’ experience </w:t>
      </w:r>
    </w:p>
    <w:p w:rsidR="00000000" w:rsidDel="00000000" w:rsidP="00000000" w:rsidRDefault="00000000" w:rsidRPr="00000000" w14:paraId="0000003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an ear icon] Person-centred approach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menu icon] Options for different services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mobile, table and laptop icon] Accessible information &amp; guidance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two people with two arrows icon] Connections or companionship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two arrows forming a circle icon] Ongoing support</w:t>
      </w:r>
    </w:p>
    <w:p w:rsidR="00000000" w:rsidDel="00000000" w:rsidP="00000000" w:rsidRDefault="00000000" w:rsidRPr="00000000" w14:paraId="0000003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rPr>
          <w:color w:val="002060"/>
        </w:rPr>
      </w:pPr>
      <w:bookmarkStart w:colFirst="0" w:colLast="0" w:name="_heading=h.6q6n97xo4xzu" w:id="10"/>
      <w:bookmarkEnd w:id="10"/>
      <w:r w:rsidDel="00000000" w:rsidR="00000000" w:rsidRPr="00000000">
        <w:rPr>
          <w:color w:val="002060"/>
          <w:rtl w:val="0"/>
        </w:rPr>
        <w:t xml:space="preserve">Guide Dogs</w:t>
      </w:r>
    </w:p>
    <w:p w:rsidR="00000000" w:rsidDel="00000000" w:rsidP="00000000" w:rsidRDefault="00000000" w:rsidRPr="00000000" w14:paraId="0000003F">
      <w:pPr>
        <w:pStyle w:val="Heading3"/>
        <w:rPr>
          <w:color w:val="002060"/>
        </w:rPr>
      </w:pPr>
      <w:bookmarkStart w:colFirst="0" w:colLast="0" w:name="_heading=h.ep1q9d5qp9ug" w:id="11"/>
      <w:bookmarkEnd w:id="11"/>
      <w:r w:rsidDel="00000000" w:rsidR="00000000" w:rsidRPr="00000000">
        <w:rPr>
          <w:color w:val="002060"/>
          <w:rtl w:val="0"/>
        </w:rPr>
        <w:t xml:space="preserve">Slide 8 (new section): </w:t>
      </w:r>
      <w:r w:rsidDel="00000000" w:rsidR="00000000" w:rsidRPr="00000000">
        <w:rPr>
          <w:color w:val="002060"/>
          <w:rtl w:val="0"/>
        </w:rPr>
        <w:t xml:space="preserve">The different ways in which Guide Dogs helps people with sight loss</w:t>
      </w:r>
    </w:p>
    <w:p w:rsidR="00000000" w:rsidDel="00000000" w:rsidP="00000000" w:rsidRDefault="00000000" w:rsidRPr="00000000" w14:paraId="0000004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The different ways in which Guide Dogs helps people with sight loss – Emma Foulds, Director of Marketing and Strategy </w:t>
      </w:r>
    </w:p>
    <w:p w:rsidR="00000000" w:rsidDel="00000000" w:rsidP="00000000" w:rsidRDefault="00000000" w:rsidRPr="00000000" w14:paraId="0000004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rPr>
          <w:color w:val="002060"/>
        </w:rPr>
      </w:pPr>
      <w:bookmarkStart w:colFirst="0" w:colLast="0" w:name="_heading=h.l44lluwditrh" w:id="12"/>
      <w:bookmarkEnd w:id="12"/>
      <w:r w:rsidDel="00000000" w:rsidR="00000000" w:rsidRPr="00000000">
        <w:rPr>
          <w:color w:val="002060"/>
          <w:rtl w:val="0"/>
        </w:rPr>
        <w:t xml:space="preserve">Slide 9: We’ve been helping people with sight loss for 90 years - introducing new services and ways of providing support </w:t>
      </w:r>
    </w:p>
    <w:p w:rsidR="00000000" w:rsidDel="00000000" w:rsidP="00000000" w:rsidRDefault="00000000" w:rsidRPr="00000000" w14:paraId="0000004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[Images of a guide dog partnership, our 90th anniversary logo, a Guide Line member of staff answering the phone, a service user being trained to use a long cane, a My Sighted Guide volunteer with their partner, a young boy with his Buddy Dog, and a screenshot of the information and advice section of the Guide Dogs website]</w:t>
      </w:r>
    </w:p>
    <w:p w:rsidR="00000000" w:rsidDel="00000000" w:rsidP="00000000" w:rsidRDefault="00000000" w:rsidRPr="00000000" w14:paraId="0000004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rPr>
          <w:color w:val="002060"/>
        </w:rPr>
      </w:pPr>
      <w:bookmarkStart w:colFirst="0" w:colLast="0" w:name="_heading=h.2h8k1muum7zz" w:id="13"/>
      <w:bookmarkEnd w:id="13"/>
      <w:r w:rsidDel="00000000" w:rsidR="00000000" w:rsidRPr="00000000">
        <w:rPr>
          <w:color w:val="002060"/>
          <w:rtl w:val="0"/>
        </w:rPr>
        <w:t xml:space="preserve">Slide 10: </w:t>
      </w:r>
      <w:r w:rsidDel="00000000" w:rsidR="00000000" w:rsidRPr="00000000">
        <w:rPr>
          <w:color w:val="002060"/>
          <w:rtl w:val="0"/>
        </w:rPr>
        <w:t xml:space="preserve">It’s now easier than ever before to get in touch with us and find out about our services</w:t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‘Our services’ - a visual representation of how people can access our help divided into three columns. The first column represents ‘Information and advice - phone, online, email’. The second column is labeled ‘Help for adults’ and the third column is labeled ‘Help for children and families’]</w:t>
      </w:r>
    </w:p>
    <w:p w:rsidR="00000000" w:rsidDel="00000000" w:rsidP="00000000" w:rsidRDefault="00000000" w:rsidRPr="00000000" w14:paraId="0000004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rPr>
          <w:color w:val="002060"/>
        </w:rPr>
      </w:pPr>
      <w:bookmarkStart w:colFirst="0" w:colLast="0" w:name="_heading=h.ckfdrsu2yzhv" w:id="14"/>
      <w:bookmarkEnd w:id="14"/>
      <w:r w:rsidDel="00000000" w:rsidR="00000000" w:rsidRPr="00000000">
        <w:rPr>
          <w:color w:val="002060"/>
          <w:rtl w:val="0"/>
        </w:rPr>
        <w:t xml:space="preserve">Slide 11: </w:t>
      </w:r>
      <w:r w:rsidDel="00000000" w:rsidR="00000000" w:rsidRPr="00000000">
        <w:rPr>
          <w:color w:val="002060"/>
          <w:rtl w:val="0"/>
        </w:rPr>
        <w:t xml:space="preserve">We’re helping more people with sight loss than any time in our history but we still need to do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composite black and white archive and contemporary colour photograph of a guide dog trainer with a guide dog in training] </w:t>
      </w:r>
    </w:p>
    <w:p w:rsidR="00000000" w:rsidDel="00000000" w:rsidP="00000000" w:rsidRDefault="00000000" w:rsidRPr="00000000" w14:paraId="0000004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To help people with sight loss to live the life they choose, we must continually improve and innovate: </w:t>
      </w:r>
    </w:p>
    <w:p w:rsidR="00000000" w:rsidDel="00000000" w:rsidP="00000000" w:rsidRDefault="00000000" w:rsidRPr="00000000" w14:paraId="0000005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Operations  </w:t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Services 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Volunteering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rPr>
          <w:color w:val="002060"/>
        </w:rPr>
      </w:pPr>
      <w:bookmarkStart w:colFirst="0" w:colLast="0" w:name="_heading=h.7d45bipdqe3p" w:id="15"/>
      <w:bookmarkEnd w:id="15"/>
      <w:r w:rsidDel="00000000" w:rsidR="00000000" w:rsidRPr="00000000">
        <w:rPr>
          <w:color w:val="002060"/>
          <w:rtl w:val="0"/>
        </w:rPr>
        <w:t xml:space="preserve">Guide Dogs Academy</w:t>
      </w:r>
    </w:p>
    <w:p w:rsidR="00000000" w:rsidDel="00000000" w:rsidP="00000000" w:rsidRDefault="00000000" w:rsidRPr="00000000" w14:paraId="00000056">
      <w:pPr>
        <w:pStyle w:val="Heading3"/>
        <w:rPr>
          <w:color w:val="002060"/>
        </w:rPr>
      </w:pPr>
      <w:bookmarkStart w:colFirst="0" w:colLast="0" w:name="_heading=h.638ez8sctfl4" w:id="16"/>
      <w:bookmarkEnd w:id="16"/>
      <w:r w:rsidDel="00000000" w:rsidR="00000000" w:rsidRPr="00000000">
        <w:rPr>
          <w:color w:val="002060"/>
          <w:rtl w:val="0"/>
        </w:rPr>
        <w:t xml:space="preserve">Slide 12 (new section): Introducing ‘The Academy’</w:t>
      </w:r>
    </w:p>
    <w:p w:rsidR="00000000" w:rsidDel="00000000" w:rsidP="00000000" w:rsidRDefault="00000000" w:rsidRPr="00000000" w14:paraId="0000005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Introducing ‘The Academy’ – Kirstie Bower, Academy Director </w:t>
      </w:r>
    </w:p>
    <w:p w:rsidR="00000000" w:rsidDel="00000000" w:rsidP="00000000" w:rsidRDefault="00000000" w:rsidRPr="00000000" w14:paraId="0000005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rPr>
          <w:color w:val="002060"/>
        </w:rPr>
      </w:pPr>
      <w:bookmarkStart w:colFirst="0" w:colLast="0" w:name="_heading=h.t2e032qf17dc" w:id="17"/>
      <w:bookmarkEnd w:id="17"/>
      <w:r w:rsidDel="00000000" w:rsidR="00000000" w:rsidRPr="00000000">
        <w:rPr>
          <w:color w:val="002060"/>
          <w:rtl w:val="0"/>
        </w:rPr>
        <w:t xml:space="preserve">Slide 13: </w:t>
      </w:r>
      <w:r w:rsidDel="00000000" w:rsidR="00000000" w:rsidRPr="00000000">
        <w:rPr>
          <w:color w:val="002060"/>
          <w:rtl w:val="0"/>
        </w:rPr>
        <w:t xml:space="preserve">The Academy is our new initiative to revolutionise how we enable and create guide dog partnerships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The Academy’s mission is to:</w:t>
      </w:r>
    </w:p>
    <w:p w:rsidR="00000000" w:rsidDel="00000000" w:rsidP="00000000" w:rsidRDefault="00000000" w:rsidRPr="00000000" w14:paraId="0000005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Transform and accelerate the way we recruit, retain, and develop our technical staff. 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Modernise recruitment and learning at Guide Dogs.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Introduce a more modern, agile and accessible way of delivering training, digital learning and virtual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rPr>
          <w:color w:val="002060"/>
        </w:rPr>
      </w:pPr>
      <w:bookmarkStart w:colFirst="0" w:colLast="0" w:name="_heading=h.osp56xf652vh" w:id="18"/>
      <w:bookmarkEnd w:id="18"/>
      <w:r w:rsidDel="00000000" w:rsidR="00000000" w:rsidRPr="00000000">
        <w:rPr>
          <w:color w:val="002060"/>
          <w:rtl w:val="0"/>
        </w:rPr>
        <w:t xml:space="preserve">Slide 14: </w:t>
      </w:r>
      <w:r w:rsidDel="00000000" w:rsidR="00000000" w:rsidRPr="00000000">
        <w:rPr>
          <w:color w:val="002060"/>
          <w:rtl w:val="0"/>
        </w:rPr>
        <w:t xml:space="preserve">It’s an investment in technical staff, our guide dog service and in reducing waiting times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[Image of a guide dog trainer with a golden retriever waiting to cross the road]</w:t>
      </w:r>
    </w:p>
    <w:p w:rsidR="00000000" w:rsidDel="00000000" w:rsidP="00000000" w:rsidRDefault="00000000" w:rsidRPr="00000000" w14:paraId="00000065">
      <w:pPr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The Academy will:</w:t>
      </w:r>
    </w:p>
    <w:p w:rsidR="00000000" w:rsidDel="00000000" w:rsidP="00000000" w:rsidRDefault="00000000" w:rsidRPr="00000000" w14:paraId="0000006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Underpin our targeted growth in the guide dog service over the next five years.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Reduce waiting times for a guide dog.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Support our By My Side strategy goal /ambition of creating 1,000 new guide dog partnerships per year. 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Recruit and develop more than 200 new Guide Dog Trainers and Guide Dog Mobility Specialists.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Future-proof our organisation.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3"/>
        <w:rPr>
          <w:color w:val="002060"/>
        </w:rPr>
      </w:pPr>
      <w:bookmarkStart w:colFirst="0" w:colLast="0" w:name="_heading=h.1x9lcl38ashj" w:id="19"/>
      <w:bookmarkEnd w:id="19"/>
      <w:r w:rsidDel="00000000" w:rsidR="00000000" w:rsidRPr="00000000">
        <w:rPr>
          <w:color w:val="002060"/>
          <w:rtl w:val="0"/>
        </w:rPr>
        <w:t xml:space="preserve">Slide 15: </w:t>
      </w:r>
      <w:r w:rsidDel="00000000" w:rsidR="00000000" w:rsidRPr="00000000">
        <w:rPr>
          <w:color w:val="002060"/>
          <w:rtl w:val="0"/>
        </w:rPr>
        <w:t xml:space="preserve">We’ve started recruiting and will be adding more roles in the near future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screenshot of the jobs board from the Guide Dogs website with Academy roles circled]</w:t>
      </w:r>
    </w:p>
    <w:p w:rsidR="00000000" w:rsidDel="00000000" w:rsidP="00000000" w:rsidRDefault="00000000" w:rsidRPr="00000000" w14:paraId="0000007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Recruitment started last week - w/c 21 June 2021.</w:t>
      </w:r>
    </w:p>
    <w:p w:rsidR="00000000" w:rsidDel="00000000" w:rsidP="00000000" w:rsidRDefault="00000000" w:rsidRPr="00000000" w14:paraId="0000007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Please visit our website to find out more or to share these opportunities with friends and family.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2"/>
        <w:rPr>
          <w:rFonts w:ascii="Trebuchet MS" w:cs="Trebuchet MS" w:eastAsia="Trebuchet MS" w:hAnsi="Trebuchet MS"/>
          <w:color w:val="002060"/>
        </w:rPr>
      </w:pPr>
      <w:bookmarkStart w:colFirst="0" w:colLast="0" w:name="_heading=h.a6zm4rkldcug" w:id="20"/>
      <w:bookmarkEnd w:id="20"/>
      <w:r w:rsidDel="00000000" w:rsidR="00000000" w:rsidRPr="00000000">
        <w:rPr>
          <w:color w:val="002060"/>
          <w:rtl w:val="0"/>
        </w:rPr>
        <w:t xml:space="preserve">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3"/>
        <w:rPr>
          <w:color w:val="002060"/>
        </w:rPr>
      </w:pPr>
      <w:bookmarkStart w:colFirst="0" w:colLast="0" w:name="_heading=h.y1bmztg2p1y0" w:id="21"/>
      <w:bookmarkEnd w:id="21"/>
      <w:r w:rsidDel="00000000" w:rsidR="00000000" w:rsidRPr="00000000">
        <w:rPr>
          <w:color w:val="002060"/>
          <w:rtl w:val="0"/>
        </w:rPr>
        <w:t xml:space="preserve">Slide 16 (new section): </w:t>
      </w:r>
      <w:r w:rsidDel="00000000" w:rsidR="00000000" w:rsidRPr="00000000">
        <w:rPr>
          <w:color w:val="002060"/>
          <w:rtl w:val="0"/>
        </w:rPr>
        <w:t xml:space="preserve">How we’re helping more people with digital content</w:t>
      </w:r>
    </w:p>
    <w:p w:rsidR="00000000" w:rsidDel="00000000" w:rsidP="00000000" w:rsidRDefault="00000000" w:rsidRPr="00000000" w14:paraId="0000007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How we’re helping more people with digital content</w:t>
      </w: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 – Marie Orpen, Chief Digital Officer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3"/>
        <w:rPr>
          <w:color w:val="002060"/>
        </w:rPr>
      </w:pPr>
      <w:bookmarkStart w:colFirst="0" w:colLast="0" w:name="_heading=h.wurogfpfvlh8" w:id="22"/>
      <w:bookmarkEnd w:id="22"/>
      <w:r w:rsidDel="00000000" w:rsidR="00000000" w:rsidRPr="00000000">
        <w:rPr>
          <w:color w:val="002060"/>
          <w:rtl w:val="0"/>
        </w:rPr>
        <w:t xml:space="preserve">Slide 17: </w:t>
      </w:r>
      <w:r w:rsidDel="00000000" w:rsidR="00000000" w:rsidRPr="00000000">
        <w:rPr>
          <w:color w:val="002060"/>
          <w:rtl w:val="0"/>
        </w:rPr>
        <w:t xml:space="preserve">We’re increasing our digital information and advice content to reach more people with sight loss</w:t>
      </w:r>
    </w:p>
    <w:p w:rsidR="00000000" w:rsidDel="00000000" w:rsidP="00000000" w:rsidRDefault="00000000" w:rsidRPr="00000000" w14:paraId="0000007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More and more people are going online first to find information and advice.</w:t>
      </w:r>
    </w:p>
    <w:p w:rsidR="00000000" w:rsidDel="00000000" w:rsidP="00000000" w:rsidRDefault="00000000" w:rsidRPr="00000000" w14:paraId="0000007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What is digital information and advice (and what it’s not).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Our work to date.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Upcoming content areas for development.</w:t>
      </w:r>
    </w:p>
    <w:p w:rsidR="00000000" w:rsidDel="00000000" w:rsidP="00000000" w:rsidRDefault="00000000" w:rsidRPr="00000000" w14:paraId="00000081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3"/>
        <w:rPr>
          <w:color w:val="002060"/>
        </w:rPr>
      </w:pPr>
      <w:bookmarkStart w:colFirst="0" w:colLast="0" w:name="_heading=h.padkn1djuo6z" w:id="23"/>
      <w:bookmarkEnd w:id="23"/>
      <w:r w:rsidDel="00000000" w:rsidR="00000000" w:rsidRPr="00000000">
        <w:rPr>
          <w:color w:val="002060"/>
          <w:rtl w:val="0"/>
        </w:rPr>
        <w:t xml:space="preserve">Slide 18: </w:t>
      </w:r>
      <w:r w:rsidDel="00000000" w:rsidR="00000000" w:rsidRPr="00000000">
        <w:rPr>
          <w:color w:val="002060"/>
          <w:rtl w:val="0"/>
        </w:rPr>
        <w:t xml:space="preserve">For adults with sight loss, we have four main content areas</w:t>
      </w:r>
    </w:p>
    <w:p w:rsidR="00000000" w:rsidDel="00000000" w:rsidP="00000000" w:rsidRDefault="00000000" w:rsidRPr="00000000" w14:paraId="0000008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service user sat on a sofa] </w:t>
      </w:r>
    </w:p>
    <w:p w:rsidR="00000000" w:rsidDel="00000000" w:rsidP="00000000" w:rsidRDefault="00000000" w:rsidRPr="00000000" w14:paraId="0000008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We currently have 4 main sections for adults on the website</w:t>
      </w:r>
    </w:p>
    <w:p w:rsidR="00000000" w:rsidDel="00000000" w:rsidP="00000000" w:rsidRDefault="00000000" w:rsidRPr="00000000" w14:paraId="0000008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Eye conditions, </w:t>
      </w:r>
    </w:p>
    <w:p w:rsidR="00000000" w:rsidDel="00000000" w:rsidP="00000000" w:rsidRDefault="00000000" w:rsidRPr="00000000" w14:paraId="00000089">
      <w:pPr>
        <w:numPr>
          <w:ilvl w:val="0"/>
          <w:numId w:val="1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Making the most of your vision, </w:t>
      </w:r>
    </w:p>
    <w:p w:rsidR="00000000" w:rsidDel="00000000" w:rsidP="00000000" w:rsidRDefault="00000000" w:rsidRPr="00000000" w14:paraId="0000008A">
      <w:pPr>
        <w:numPr>
          <w:ilvl w:val="0"/>
          <w:numId w:val="1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Life skills, </w:t>
      </w:r>
    </w:p>
    <w:p w:rsidR="00000000" w:rsidDel="00000000" w:rsidP="00000000" w:rsidRDefault="00000000" w:rsidRPr="00000000" w14:paraId="0000008B">
      <w:pPr>
        <w:numPr>
          <w:ilvl w:val="0"/>
          <w:numId w:val="16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How technology can help me</w:t>
      </w:r>
    </w:p>
    <w:p w:rsidR="00000000" w:rsidDel="00000000" w:rsidP="00000000" w:rsidRDefault="00000000" w:rsidRPr="00000000" w14:paraId="0000008C">
      <w:pPr>
        <w:pStyle w:val="Heading3"/>
        <w:rPr>
          <w:color w:val="002060"/>
        </w:rPr>
      </w:pPr>
      <w:bookmarkStart w:colFirst="0" w:colLast="0" w:name="_heading=h.wgoidn639ahr" w:id="24"/>
      <w:bookmarkEnd w:id="24"/>
      <w:r w:rsidDel="00000000" w:rsidR="00000000" w:rsidRPr="00000000">
        <w:rPr>
          <w:color w:val="002060"/>
          <w:rtl w:val="0"/>
        </w:rPr>
        <w:t xml:space="preserve">Slide 19: </w:t>
      </w:r>
      <w:r w:rsidDel="00000000" w:rsidR="00000000" w:rsidRPr="00000000">
        <w:rPr>
          <w:color w:val="002060"/>
          <w:rtl w:val="0"/>
        </w:rPr>
        <w:t xml:space="preserve">We also have a range of content for parents, carers and key professionals to use with Children and Young People</w:t>
      </w:r>
    </w:p>
    <w:p w:rsidR="00000000" w:rsidDel="00000000" w:rsidP="00000000" w:rsidRDefault="00000000" w:rsidRPr="00000000" w14:paraId="0000008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child with sight loss colouring in]</w:t>
      </w:r>
    </w:p>
    <w:p w:rsidR="00000000" w:rsidDel="00000000" w:rsidP="00000000" w:rsidRDefault="00000000" w:rsidRPr="00000000" w14:paraId="0000008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Light touch - activities that didn't need specific habilitation input. </w:t>
      </w:r>
    </w:p>
    <w:p w:rsidR="00000000" w:rsidDel="00000000" w:rsidP="00000000" w:rsidRDefault="00000000" w:rsidRPr="00000000" w14:paraId="00000091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Purpose - to help develop new skills and consolidate new learning.</w:t>
      </w:r>
    </w:p>
    <w:p w:rsidR="00000000" w:rsidDel="00000000" w:rsidP="00000000" w:rsidRDefault="00000000" w:rsidRPr="00000000" w14:paraId="0000009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Early years activity sheets</w:t>
      </w:r>
    </w:p>
    <w:p w:rsidR="00000000" w:rsidDel="00000000" w:rsidP="00000000" w:rsidRDefault="00000000" w:rsidRPr="00000000" w14:paraId="0000009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Linked to development journal.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babies with VI (visual impairment). </w:t>
      </w:r>
    </w:p>
    <w:p w:rsidR="00000000" w:rsidDel="00000000" w:rsidP="00000000" w:rsidRDefault="00000000" w:rsidRPr="00000000" w14:paraId="0000009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My Time To Play</w:t>
      </w:r>
    </w:p>
    <w:p w:rsidR="00000000" w:rsidDel="00000000" w:rsidP="00000000" w:rsidRDefault="00000000" w:rsidRPr="00000000" w14:paraId="0000009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Song book. 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Yoga videos.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3"/>
        <w:rPr>
          <w:color w:val="002060"/>
        </w:rPr>
      </w:pPr>
      <w:bookmarkStart w:colFirst="0" w:colLast="0" w:name="_heading=h.1dgvbkhjvtxa" w:id="25"/>
      <w:bookmarkEnd w:id="25"/>
      <w:r w:rsidDel="00000000" w:rsidR="00000000" w:rsidRPr="00000000">
        <w:rPr>
          <w:color w:val="002060"/>
          <w:rtl w:val="0"/>
        </w:rPr>
        <w:t xml:space="preserve">Slide 20: </w:t>
      </w:r>
      <w:r w:rsidDel="00000000" w:rsidR="00000000" w:rsidRPr="00000000">
        <w:rPr>
          <w:color w:val="002060"/>
          <w:rtl w:val="0"/>
        </w:rPr>
        <w:t xml:space="preserve">We’re also expanding our Children and Young People content to meet more of their support needs</w:t>
      </w:r>
    </w:p>
    <w:p w:rsidR="00000000" w:rsidDel="00000000" w:rsidP="00000000" w:rsidRDefault="00000000" w:rsidRPr="00000000" w14:paraId="0000009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parent with their child reading]</w:t>
      </w:r>
    </w:p>
    <w:p w:rsidR="00000000" w:rsidDel="00000000" w:rsidP="00000000" w:rsidRDefault="00000000" w:rsidRPr="00000000" w14:paraId="000000A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Diverse content to meet the broad spectrum of children's different sight loss conditions and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2"/>
        <w:rPr>
          <w:rFonts w:ascii="Trebuchet MS" w:cs="Trebuchet MS" w:eastAsia="Trebuchet MS" w:hAnsi="Trebuchet MS"/>
          <w:color w:val="002060"/>
        </w:rPr>
      </w:pPr>
      <w:bookmarkStart w:colFirst="0" w:colLast="0" w:name="_heading=h.kgahv0wdrh8w" w:id="26"/>
      <w:bookmarkEnd w:id="26"/>
      <w:r w:rsidDel="00000000" w:rsidR="00000000" w:rsidRPr="00000000">
        <w:rPr>
          <w:color w:val="002060"/>
          <w:rtl w:val="0"/>
        </w:rPr>
        <w:t xml:space="preserve">Voice activated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3"/>
        <w:rPr>
          <w:color w:val="002060"/>
        </w:rPr>
      </w:pPr>
      <w:bookmarkStart w:colFirst="0" w:colLast="0" w:name="_heading=h.9s8jdtgylnsb" w:id="27"/>
      <w:bookmarkEnd w:id="27"/>
      <w:r w:rsidDel="00000000" w:rsidR="00000000" w:rsidRPr="00000000">
        <w:rPr>
          <w:color w:val="002060"/>
          <w:rtl w:val="0"/>
        </w:rPr>
        <w:t xml:space="preserve">Slide 21 (new section): </w:t>
      </w:r>
      <w:r w:rsidDel="00000000" w:rsidR="00000000" w:rsidRPr="00000000">
        <w:rPr>
          <w:color w:val="002060"/>
          <w:rtl w:val="0"/>
        </w:rPr>
        <w:t xml:space="preserve">Making it easier to ‘ask’ for help online</w:t>
      </w:r>
    </w:p>
    <w:p w:rsidR="00000000" w:rsidDel="00000000" w:rsidP="00000000" w:rsidRDefault="00000000" w:rsidRPr="00000000" w14:paraId="000000A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Making it easier to ‘ask’ for help online</w:t>
      </w: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 – Lea Hampton-O’Neil, Technology Business Partner</w:t>
      </w:r>
    </w:p>
    <w:p w:rsidR="00000000" w:rsidDel="00000000" w:rsidP="00000000" w:rsidRDefault="00000000" w:rsidRPr="00000000" w14:paraId="000000A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3"/>
        <w:rPr>
          <w:color w:val="002060"/>
        </w:rPr>
      </w:pPr>
      <w:bookmarkStart w:colFirst="0" w:colLast="0" w:name="_heading=h.dt7dmhrgrjgm" w:id="28"/>
      <w:bookmarkEnd w:id="28"/>
      <w:r w:rsidDel="00000000" w:rsidR="00000000" w:rsidRPr="00000000">
        <w:rPr>
          <w:color w:val="002060"/>
          <w:rtl w:val="0"/>
        </w:rPr>
        <w:t xml:space="preserve">Slide 22: </w:t>
      </w:r>
      <w:r w:rsidDel="00000000" w:rsidR="00000000" w:rsidRPr="00000000">
        <w:rPr>
          <w:color w:val="002060"/>
          <w:rtl w:val="0"/>
        </w:rPr>
        <w:t xml:space="preserve">We know that using 'voice' to access information is a growing trend, especially for people with sight loss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an Amazon Echo] </w:t>
      </w:r>
    </w:p>
    <w:p w:rsidR="00000000" w:rsidDel="00000000" w:rsidP="00000000" w:rsidRDefault="00000000" w:rsidRPr="00000000" w14:paraId="000000A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Our research tells us that a major pain point for people with sight loss is finding information, advice and guidance.</w:t>
      </w:r>
    </w:p>
    <w:p w:rsidR="00000000" w:rsidDel="00000000" w:rsidP="00000000" w:rsidRDefault="00000000" w:rsidRPr="00000000" w14:paraId="000000AD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Voice is a growing channel for accessing info </w:t>
      </w:r>
    </w:p>
    <w:p w:rsidR="00000000" w:rsidDel="00000000" w:rsidP="00000000" w:rsidRDefault="00000000" w:rsidRPr="00000000" w14:paraId="000000AE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People with sight loss already familiar with/use voice activated technology </w:t>
      </w:r>
    </w:p>
    <w:p w:rsidR="00000000" w:rsidDel="00000000" w:rsidP="00000000" w:rsidRDefault="00000000" w:rsidRPr="00000000" w14:paraId="000000AF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Voice activated information will help us to extend our help and support to more people with sight loss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3"/>
        <w:rPr>
          <w:color w:val="002060"/>
        </w:rPr>
      </w:pPr>
      <w:bookmarkStart w:colFirst="0" w:colLast="0" w:name="_heading=h.awl5htekpqe9" w:id="29"/>
      <w:bookmarkEnd w:id="29"/>
      <w:r w:rsidDel="00000000" w:rsidR="00000000" w:rsidRPr="00000000">
        <w:rPr>
          <w:color w:val="002060"/>
          <w:rtl w:val="0"/>
        </w:rPr>
        <w:t xml:space="preserve">Slide 23: </w:t>
      </w:r>
      <w:r w:rsidDel="00000000" w:rsidR="00000000" w:rsidRPr="00000000">
        <w:rPr>
          <w:color w:val="002060"/>
          <w:rtl w:val="0"/>
        </w:rPr>
        <w:t xml:space="preserve">We’ve already made progress in developing technology to provide information using voice activation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Thanks to funding from the People’s Postcode Lottery, we’ve worked on:</w:t>
      </w:r>
    </w:p>
    <w:p w:rsidR="00000000" w:rsidDel="00000000" w:rsidP="00000000" w:rsidRDefault="00000000" w:rsidRPr="00000000" w14:paraId="000000B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Content mapping and Audit - the full Guide Dogs user lifecycle – from application through to retirement.</w:t>
      </w:r>
    </w:p>
    <w:p w:rsidR="00000000" w:rsidDel="00000000" w:rsidP="00000000" w:rsidRDefault="00000000" w:rsidRPr="00000000" w14:paraId="000000B6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Knowledge base - to serve more use cases and user groups.</w:t>
      </w:r>
    </w:p>
    <w:p w:rsidR="00000000" w:rsidDel="00000000" w:rsidP="00000000" w:rsidRDefault="00000000" w:rsidRPr="00000000" w14:paraId="000000B7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Machine learning (AI) - testing the voice skill so it grows in scale and smartness with each use.</w:t>
      </w:r>
    </w:p>
    <w:p w:rsidR="00000000" w:rsidDel="00000000" w:rsidP="00000000" w:rsidRDefault="00000000" w:rsidRPr="00000000" w14:paraId="000000B8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Developed a production-ready prototype and Minimum Viable Product.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3"/>
        <w:rPr>
          <w:color w:val="002060"/>
        </w:rPr>
      </w:pPr>
      <w:bookmarkStart w:colFirst="0" w:colLast="0" w:name="_heading=h.an3odn9fi6vi" w:id="30"/>
      <w:bookmarkEnd w:id="30"/>
      <w:r w:rsidDel="00000000" w:rsidR="00000000" w:rsidRPr="00000000">
        <w:rPr>
          <w:color w:val="002060"/>
          <w:rtl w:val="0"/>
        </w:rPr>
        <w:t xml:space="preserve">Slide 24: </w:t>
      </w:r>
      <w:r w:rsidDel="00000000" w:rsidR="00000000" w:rsidRPr="00000000">
        <w:rPr>
          <w:color w:val="002060"/>
          <w:rtl w:val="0"/>
        </w:rPr>
        <w:t xml:space="preserve">With the use of artificial intelligence, we’ve developed a useful source of information that’s accessible by 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[A video demonstration plays showing how the chatbot works on the Guide Dogs website] </w:t>
      </w:r>
    </w:p>
    <w:p w:rsidR="00000000" w:rsidDel="00000000" w:rsidP="00000000" w:rsidRDefault="00000000" w:rsidRPr="00000000" w14:paraId="000000BD">
      <w:pPr>
        <w:ind w:left="0" w:firstLine="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3"/>
        <w:rPr>
          <w:color w:val="002060"/>
        </w:rPr>
      </w:pPr>
      <w:bookmarkStart w:colFirst="0" w:colLast="0" w:name="_heading=h.26eb7j3h96jb" w:id="31"/>
      <w:bookmarkEnd w:id="31"/>
      <w:r w:rsidDel="00000000" w:rsidR="00000000" w:rsidRPr="00000000">
        <w:rPr>
          <w:color w:val="002060"/>
          <w:rtl w:val="0"/>
        </w:rPr>
        <w:t xml:space="preserve">Slide 25: </w:t>
      </w:r>
      <w:r w:rsidDel="00000000" w:rsidR="00000000" w:rsidRPr="00000000">
        <w:rPr>
          <w:color w:val="002060"/>
          <w:rtl w:val="0"/>
        </w:rPr>
        <w:t xml:space="preserve">Our chatbot is just the beginning of our exciting exploration into voice activated services</w:t>
      </w:r>
    </w:p>
    <w:p w:rsidR="00000000" w:rsidDel="00000000" w:rsidP="00000000" w:rsidRDefault="00000000" w:rsidRPr="00000000" w14:paraId="000000B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 the future, we hope to: </w:t>
      </w:r>
    </w:p>
    <w:p w:rsidR="00000000" w:rsidDel="00000000" w:rsidP="00000000" w:rsidRDefault="00000000" w:rsidRPr="00000000" w14:paraId="000000C1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Increase chatbot/website integration. </w:t>
      </w:r>
    </w:p>
    <w:p w:rsidR="00000000" w:rsidDel="00000000" w:rsidP="00000000" w:rsidRDefault="00000000" w:rsidRPr="00000000" w14:paraId="000000C3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Hand off to human support when needed.</w:t>
      </w:r>
    </w:p>
    <w:p w:rsidR="00000000" w:rsidDel="00000000" w:rsidP="00000000" w:rsidRDefault="00000000" w:rsidRPr="00000000" w14:paraId="000000C4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Accept Donations.</w:t>
      </w:r>
    </w:p>
    <w:p w:rsidR="00000000" w:rsidDel="00000000" w:rsidP="00000000" w:rsidRDefault="00000000" w:rsidRPr="00000000" w14:paraId="000000C5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Integration with our database for personalised approach.</w:t>
      </w:r>
    </w:p>
    <w:p w:rsidR="00000000" w:rsidDel="00000000" w:rsidP="00000000" w:rsidRDefault="00000000" w:rsidRPr="00000000" w14:paraId="000000C6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Integration with social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2"/>
        <w:rPr>
          <w:color w:val="002060"/>
        </w:rPr>
      </w:pPr>
      <w:bookmarkStart w:colFirst="0" w:colLast="0" w:name="_heading=h.mw2qgszp6pz" w:id="32"/>
      <w:bookmarkEnd w:id="32"/>
      <w:r w:rsidDel="00000000" w:rsidR="00000000" w:rsidRPr="00000000">
        <w:rPr>
          <w:color w:val="002060"/>
          <w:rtl w:val="0"/>
        </w:rPr>
        <w:t xml:space="preserve">Digital inclusion for visually impaired children</w:t>
      </w:r>
    </w:p>
    <w:p w:rsidR="00000000" w:rsidDel="00000000" w:rsidP="00000000" w:rsidRDefault="00000000" w:rsidRPr="00000000" w14:paraId="000000C9">
      <w:pPr>
        <w:pStyle w:val="Heading3"/>
        <w:rPr>
          <w:color w:val="002060"/>
        </w:rPr>
      </w:pPr>
      <w:bookmarkStart w:colFirst="0" w:colLast="0" w:name="_heading=h.paax0uq2y08" w:id="33"/>
      <w:bookmarkEnd w:id="33"/>
      <w:r w:rsidDel="00000000" w:rsidR="00000000" w:rsidRPr="00000000">
        <w:rPr>
          <w:color w:val="002060"/>
          <w:rtl w:val="0"/>
        </w:rPr>
        <w:t xml:space="preserve">Slide 26 (new section): </w:t>
      </w:r>
      <w:r w:rsidDel="00000000" w:rsidR="00000000" w:rsidRPr="00000000">
        <w:rPr>
          <w:color w:val="002060"/>
          <w:rtl w:val="0"/>
        </w:rPr>
        <w:t xml:space="preserve">Coming soon: Tech for All - accessible technology for every child in the UK</w:t>
      </w:r>
    </w:p>
    <w:p w:rsidR="00000000" w:rsidDel="00000000" w:rsidP="00000000" w:rsidRDefault="00000000" w:rsidRPr="00000000" w14:paraId="000000C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Coming soon: Tech for All - accessible technology for every child in the UK – Emma Foulds, Director of Marketing and Strategy </w:t>
      </w:r>
    </w:p>
    <w:p w:rsidR="00000000" w:rsidDel="00000000" w:rsidP="00000000" w:rsidRDefault="00000000" w:rsidRPr="00000000" w14:paraId="000000C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3"/>
        <w:rPr>
          <w:color w:val="002060"/>
        </w:rPr>
      </w:pPr>
      <w:bookmarkStart w:colFirst="0" w:colLast="0" w:name="_heading=h.ppo48ujjkgoe" w:id="34"/>
      <w:bookmarkEnd w:id="34"/>
      <w:r w:rsidDel="00000000" w:rsidR="00000000" w:rsidRPr="00000000">
        <w:rPr>
          <w:color w:val="002060"/>
          <w:rtl w:val="0"/>
        </w:rPr>
        <w:t xml:space="preserve">Slide 27: </w:t>
      </w:r>
      <w:r w:rsidDel="00000000" w:rsidR="00000000" w:rsidRPr="00000000">
        <w:rPr>
          <w:color w:val="002060"/>
          <w:rtl w:val="0"/>
        </w:rPr>
        <w:t xml:space="preserve">Many families with visually impaired children don’t know about our range of services and we need to change this</w:t>
      </w:r>
    </w:p>
    <w:p w:rsidR="00000000" w:rsidDel="00000000" w:rsidP="00000000" w:rsidRDefault="00000000" w:rsidRPr="00000000" w14:paraId="000000CE">
      <w:pPr>
        <w:ind w:left="0" w:firstLine="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Every six minutes in the UK, one more person loses their sight and there are 28,000 children (under 18) who are blind or partially sighted in the UK. </w:t>
      </w:r>
    </w:p>
    <w:p w:rsidR="00000000" w:rsidDel="00000000" w:rsidP="00000000" w:rsidRDefault="00000000" w:rsidRPr="00000000" w14:paraId="000000D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Guide Dogs exists to help people with sight loss, and their families, from the day they’re born.</w:t>
      </w:r>
    </w:p>
    <w:p w:rsidR="00000000" w:rsidDel="00000000" w:rsidP="00000000" w:rsidRDefault="00000000" w:rsidRPr="00000000" w14:paraId="000000D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We are the number 1 provider of services and the largest sole employer of specialists dedicated to helping children and young people with a vision impairment.</w:t>
      </w:r>
    </w:p>
    <w:p w:rsidR="00000000" w:rsidDel="00000000" w:rsidP="00000000" w:rsidRDefault="00000000" w:rsidRPr="00000000" w14:paraId="000000D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rebuchet MS" w:cs="Trebuchet MS" w:eastAsia="Trebuchet MS" w:hAnsi="Trebuchet MS"/>
          <w:color w:val="002060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But our range of services only reach approximately 4% of children and young people today – we must reach more.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3"/>
        <w:rPr>
          <w:color w:val="002060"/>
        </w:rPr>
      </w:pPr>
      <w:bookmarkStart w:colFirst="0" w:colLast="0" w:name="_heading=h.qmchjkoix6xu" w:id="35"/>
      <w:bookmarkEnd w:id="35"/>
      <w:r w:rsidDel="00000000" w:rsidR="00000000" w:rsidRPr="00000000">
        <w:rPr>
          <w:color w:val="002060"/>
          <w:rtl w:val="0"/>
        </w:rPr>
        <w:t xml:space="preserve">Slide 28: Many families with visually impaired children don’t know about our range of services and we need to change this</w:t>
      </w:r>
    </w:p>
    <w:p w:rsidR="00000000" w:rsidDel="00000000" w:rsidP="00000000" w:rsidRDefault="00000000" w:rsidRPr="00000000" w14:paraId="000000D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parent and son sat together using an iPad]</w:t>
      </w:r>
    </w:p>
    <w:p w:rsidR="00000000" w:rsidDel="00000000" w:rsidP="00000000" w:rsidRDefault="00000000" w:rsidRPr="00000000" w14:paraId="000000D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We know from our research that technology can completely transform the ability of children with sight loss to live independently and well.</w:t>
      </w:r>
    </w:p>
    <w:p w:rsidR="00000000" w:rsidDel="00000000" w:rsidP="00000000" w:rsidRDefault="00000000" w:rsidRPr="00000000" w14:paraId="000000D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We will pilot a new service to provide free accessible technology to all children with vision impairment aged 3-18 in the UK to use outside of school.</w:t>
      </w:r>
    </w:p>
    <w:p w:rsidR="00000000" w:rsidDel="00000000" w:rsidP="00000000" w:rsidRDefault="00000000" w:rsidRPr="00000000" w14:paraId="000000D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In partnership with BT and Apple, devices will be purchased on-demand and at a discount. </w:t>
      </w:r>
    </w:p>
    <w:p w:rsidR="00000000" w:rsidDel="00000000" w:rsidP="00000000" w:rsidRDefault="00000000" w:rsidRPr="00000000" w14:paraId="000000E0">
      <w:pPr>
        <w:widowControl w:val="0"/>
        <w:spacing w:line="216" w:lineRule="auto"/>
        <w:rPr>
          <w:rFonts w:ascii="Trebuchet MS" w:cs="Trebuchet MS" w:eastAsia="Trebuchet MS" w:hAnsi="Trebuchet MS"/>
          <w:color w:val="001b5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3"/>
        <w:rPr>
          <w:color w:val="002060"/>
        </w:rPr>
      </w:pPr>
      <w:bookmarkStart w:colFirst="0" w:colLast="0" w:name="_heading=h.g7p86bahurlc" w:id="36"/>
      <w:bookmarkEnd w:id="36"/>
      <w:r w:rsidDel="00000000" w:rsidR="00000000" w:rsidRPr="00000000">
        <w:rPr>
          <w:color w:val="002060"/>
          <w:rtl w:val="0"/>
        </w:rPr>
        <w:t xml:space="preserve">Slide 29: </w:t>
      </w:r>
      <w:r w:rsidDel="00000000" w:rsidR="00000000" w:rsidRPr="00000000">
        <w:rPr>
          <w:color w:val="002060"/>
          <w:rtl w:val="0"/>
        </w:rPr>
        <w:t xml:space="preserve">Tech for All will help children to learn invaluable digital skills, connect with others and more Guide Dogs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Guide Dogs habilitation specialist teaching a young girl mobility skills] </w:t>
      </w:r>
    </w:p>
    <w:p w:rsidR="00000000" w:rsidDel="00000000" w:rsidP="00000000" w:rsidRDefault="00000000" w:rsidRPr="00000000" w14:paraId="000000E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All products are by Apple, the leaders in accessible technology.</w:t>
      </w:r>
    </w:p>
    <w:p w:rsidR="00000000" w:rsidDel="00000000" w:rsidP="00000000" w:rsidRDefault="00000000" w:rsidRPr="00000000" w14:paraId="000000E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A digital learning programme to ensure they get the most out of their technology.</w:t>
      </w:r>
    </w:p>
    <w:p w:rsidR="00000000" w:rsidDel="00000000" w:rsidP="00000000" w:rsidRDefault="00000000" w:rsidRPr="00000000" w14:paraId="000000E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rebuchet MS" w:cs="Trebuchet MS" w:eastAsia="Trebuchet MS" w:hAnsi="Trebuchet MS"/>
          <w:color w:val="002060"/>
          <w:sz w:val="52"/>
          <w:szCs w:val="52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The service will allow us the opportunity to also let families know about the other life-changing services we can provide to children beyond a guide dog.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3"/>
        <w:rPr>
          <w:color w:val="002060"/>
        </w:rPr>
      </w:pPr>
      <w:bookmarkStart w:colFirst="0" w:colLast="0" w:name="_heading=h.1mxdlb3n6b5k" w:id="37"/>
      <w:bookmarkEnd w:id="37"/>
      <w:r w:rsidDel="00000000" w:rsidR="00000000" w:rsidRPr="00000000">
        <w:rPr>
          <w:color w:val="002060"/>
          <w:rtl w:val="0"/>
        </w:rPr>
        <w:t xml:space="preserve">Slide 30: </w:t>
      </w:r>
      <w:r w:rsidDel="00000000" w:rsidR="00000000" w:rsidRPr="00000000">
        <w:rPr>
          <w:color w:val="002060"/>
          <w:rtl w:val="0"/>
        </w:rPr>
        <w:t xml:space="preserve">But don't take our word for it, here's Will whose life changed since receiving an iPad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[A video plays of Will, a young boy, and his mum who talk about the impact of having an iPad outside of school has had on both their lives] </w:t>
      </w:r>
    </w:p>
    <w:p w:rsidR="00000000" w:rsidDel="00000000" w:rsidP="00000000" w:rsidRDefault="00000000" w:rsidRPr="00000000" w14:paraId="000000E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3"/>
        <w:rPr>
          <w:color w:val="002060"/>
        </w:rPr>
      </w:pPr>
      <w:bookmarkStart w:colFirst="0" w:colLast="0" w:name="_heading=h.vq0f6uahtfn6" w:id="38"/>
      <w:bookmarkEnd w:id="38"/>
      <w:r w:rsidDel="00000000" w:rsidR="00000000" w:rsidRPr="00000000">
        <w:rPr>
          <w:color w:val="002060"/>
          <w:rtl w:val="0"/>
        </w:rPr>
        <w:t xml:space="preserve">Slide 31: </w:t>
      </w:r>
      <w:r w:rsidDel="00000000" w:rsidR="00000000" w:rsidRPr="00000000">
        <w:rPr>
          <w:color w:val="002060"/>
          <w:rtl w:val="0"/>
        </w:rPr>
        <w:t xml:space="preserve">The pilot launches in July 2021 and will be supported by a marketing campaign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[Images of a series of Tech for All posters in different locations and publications] </w:t>
      </w:r>
    </w:p>
    <w:p w:rsidR="00000000" w:rsidDel="00000000" w:rsidP="00000000" w:rsidRDefault="00000000" w:rsidRPr="00000000" w14:paraId="000000F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Raise awareness in professional magazines, hospitals and online.</w:t>
      </w:r>
    </w:p>
    <w:p w:rsidR="00000000" w:rsidDel="00000000" w:rsidP="00000000" w:rsidRDefault="00000000" w:rsidRPr="00000000" w14:paraId="000000F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[Images of a smartphone, tablet and laptop displaying the Tech for All webpage] </w:t>
      </w:r>
    </w:p>
    <w:p w:rsidR="00000000" w:rsidDel="00000000" w:rsidP="00000000" w:rsidRDefault="00000000" w:rsidRPr="00000000" w14:paraId="000000F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Visit the Guide Dogs website for more information and to apply. Applications will open in July and close in December 2021.</w:t>
      </w:r>
    </w:p>
    <w:p w:rsidR="00000000" w:rsidDel="00000000" w:rsidP="00000000" w:rsidRDefault="00000000" w:rsidRPr="00000000" w14:paraId="000000F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3"/>
        <w:rPr>
          <w:color w:val="002060"/>
        </w:rPr>
      </w:pPr>
      <w:bookmarkStart w:colFirst="0" w:colLast="0" w:name="_heading=h.pc75tnsj00mq" w:id="39"/>
      <w:bookmarkEnd w:id="39"/>
      <w:r w:rsidDel="00000000" w:rsidR="00000000" w:rsidRPr="00000000">
        <w:rPr>
          <w:color w:val="002060"/>
          <w:rtl w:val="0"/>
        </w:rPr>
        <w:t xml:space="preserve">Slide 32: </w:t>
      </w:r>
      <w:r w:rsidDel="00000000" w:rsidR="00000000" w:rsidRPr="00000000">
        <w:rPr>
          <w:color w:val="002060"/>
          <w:rtl w:val="0"/>
        </w:rPr>
        <w:t xml:space="preserve">In the meantime, we’ve published a Q&amp;A video which we hope will answer some of your questions at this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[A video plays a snippet of the Tech for All Q&amp;A with Emma Foulds, Director of Marketing and Strategy]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line="216" w:lineRule="auto"/>
        <w:rPr>
          <w:rFonts w:ascii="Trebuchet MS" w:cs="Trebuchet MS" w:eastAsia="Trebuchet MS" w:hAnsi="Trebuchet MS"/>
          <w:color w:val="001b5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3"/>
        <w:rPr>
          <w:color w:val="002060"/>
        </w:rPr>
      </w:pPr>
      <w:bookmarkStart w:colFirst="0" w:colLast="0" w:name="_heading=h.jb8tu6pw5fcf" w:id="40"/>
      <w:bookmarkEnd w:id="40"/>
      <w:r w:rsidDel="00000000" w:rsidR="00000000" w:rsidRPr="00000000">
        <w:rPr>
          <w:color w:val="002060"/>
          <w:rtl w:val="0"/>
        </w:rPr>
        <w:t xml:space="preserve">Slide 33 (new section): </w:t>
      </w:r>
      <w:r w:rsidDel="00000000" w:rsidR="00000000" w:rsidRPr="00000000">
        <w:rPr>
          <w:color w:val="002060"/>
          <w:rtl w:val="0"/>
        </w:rPr>
        <w:t xml:space="preserve">Kallidus: an online learning platform for Puppy Raisers</w:t>
      </w:r>
    </w:p>
    <w:p w:rsidR="00000000" w:rsidDel="00000000" w:rsidP="00000000" w:rsidRDefault="00000000" w:rsidRPr="00000000" w14:paraId="000000F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Kallidus: an online learning platform for Puppy Raisers - Molly Wyatt, Volunteering Learning Administrator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3"/>
        <w:rPr>
          <w:color w:val="002060"/>
        </w:rPr>
      </w:pPr>
      <w:bookmarkStart w:colFirst="0" w:colLast="0" w:name="_heading=h.7u5cvwaj55cl" w:id="41"/>
      <w:bookmarkEnd w:id="41"/>
      <w:r w:rsidDel="00000000" w:rsidR="00000000" w:rsidRPr="00000000">
        <w:rPr>
          <w:color w:val="002060"/>
          <w:rtl w:val="0"/>
        </w:rPr>
        <w:t xml:space="preserve">Slide 34: </w:t>
      </w:r>
      <w:r w:rsidDel="00000000" w:rsidR="00000000" w:rsidRPr="00000000">
        <w:rPr>
          <w:color w:val="002060"/>
          <w:rtl w:val="0"/>
        </w:rPr>
        <w:t xml:space="preserve">Puppy Raising for Excellent Partnerships is our new standard way for raising puppies and will be supported by e-learning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PREP learning material entitled ‘Your first week’]</w:t>
      </w:r>
    </w:p>
    <w:p w:rsidR="00000000" w:rsidDel="00000000" w:rsidP="00000000" w:rsidRDefault="00000000" w:rsidRPr="00000000" w14:paraId="0000010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PREP is based on four key principles which bring together new and existing learning and techniques into an easy-to-follow programme of e-learning (Kallidus) and puppy classes.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line="216" w:lineRule="auto"/>
        <w:rPr>
          <w:rFonts w:ascii="Trebuchet MS" w:cs="Trebuchet MS" w:eastAsia="Trebuchet MS" w:hAnsi="Trebuchet MS"/>
          <w:color w:val="001b5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3"/>
        <w:rPr>
          <w:color w:val="002060"/>
        </w:rPr>
      </w:pPr>
      <w:bookmarkStart w:colFirst="0" w:colLast="0" w:name="_heading=h.o0jxm1fw2kko" w:id="42"/>
      <w:bookmarkEnd w:id="42"/>
      <w:r w:rsidDel="00000000" w:rsidR="00000000" w:rsidRPr="00000000">
        <w:rPr>
          <w:color w:val="002060"/>
          <w:rtl w:val="0"/>
        </w:rPr>
        <w:t xml:space="preserve">Slide 35: </w:t>
      </w:r>
      <w:r w:rsidDel="00000000" w:rsidR="00000000" w:rsidRPr="00000000">
        <w:rPr>
          <w:color w:val="002060"/>
          <w:rtl w:val="0"/>
        </w:rPr>
        <w:t xml:space="preserve">So, what does Kallidus look like? Here’s a short demonstration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[A video demonstration plays showing how to login and navigate Kallidus]</w:t>
      </w:r>
    </w:p>
    <w:p w:rsidR="00000000" w:rsidDel="00000000" w:rsidP="00000000" w:rsidRDefault="00000000" w:rsidRPr="00000000" w14:paraId="0000010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3"/>
        <w:rPr>
          <w:color w:val="002060"/>
        </w:rPr>
      </w:pPr>
      <w:bookmarkStart w:colFirst="0" w:colLast="0" w:name="_heading=h.7blxeqgo6oyo" w:id="43"/>
      <w:bookmarkEnd w:id="43"/>
      <w:r w:rsidDel="00000000" w:rsidR="00000000" w:rsidRPr="00000000">
        <w:rPr>
          <w:color w:val="002060"/>
          <w:rtl w:val="0"/>
        </w:rPr>
        <w:t xml:space="preserve">Slide 36: </w:t>
      </w:r>
      <w:r w:rsidDel="00000000" w:rsidR="00000000" w:rsidRPr="00000000">
        <w:rPr>
          <w:color w:val="002060"/>
          <w:rtl w:val="0"/>
        </w:rPr>
        <w:t xml:space="preserve">There’s now a wealth of information and resources available on Kallidus for Puppy Raisers</w:t>
      </w:r>
    </w:p>
    <w:p w:rsidR="00000000" w:rsidDel="00000000" w:rsidP="00000000" w:rsidRDefault="00000000" w:rsidRPr="00000000" w14:paraId="0000010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[Images of PREP materials entitled ‘Your garden’ and ‘What happens if my puppy has a career change?’]</w:t>
      </w:r>
    </w:p>
    <w:p w:rsidR="00000000" w:rsidDel="00000000" w:rsidP="00000000" w:rsidRDefault="00000000" w:rsidRPr="00000000" w14:paraId="0000010E">
      <w:pPr>
        <w:widowControl w:val="0"/>
        <w:spacing w:line="216" w:lineRule="auto"/>
        <w:rPr>
          <w:rFonts w:ascii="Trebuchet MS" w:cs="Trebuchet MS" w:eastAsia="Trebuchet MS" w:hAnsi="Trebuchet MS"/>
          <w:color w:val="001b5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The benefits of using Kallidus for raising puppies:</w:t>
      </w:r>
    </w:p>
    <w:p w:rsidR="00000000" w:rsidDel="00000000" w:rsidP="00000000" w:rsidRDefault="00000000" w:rsidRPr="00000000" w14:paraId="0000011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Receive the latest information.</w:t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A flexible and accessible approach to learning.</w:t>
      </w:r>
    </w:p>
    <w:p w:rsidR="00000000" w:rsidDel="00000000" w:rsidP="00000000" w:rsidRDefault="00000000" w:rsidRPr="00000000" w14:paraId="00000113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Focused resources that provide person-centred learning.</w:t>
      </w:r>
    </w:p>
    <w:p w:rsidR="00000000" w:rsidDel="00000000" w:rsidP="00000000" w:rsidRDefault="00000000" w:rsidRPr="00000000" w14:paraId="00000114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Tracked learning, enabling relevant and timely support.</w:t>
      </w:r>
    </w:p>
    <w:p w:rsidR="00000000" w:rsidDel="00000000" w:rsidP="00000000" w:rsidRDefault="00000000" w:rsidRPr="00000000" w14:paraId="00000115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Video support available (step-by-step) alongside guidance.</w:t>
      </w:r>
    </w:p>
    <w:p w:rsidR="00000000" w:rsidDel="00000000" w:rsidP="00000000" w:rsidRDefault="00000000" w:rsidRPr="00000000" w14:paraId="00000116">
      <w:pPr>
        <w:ind w:left="0" w:firstLine="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3"/>
        <w:rPr>
          <w:color w:val="002060"/>
        </w:rPr>
      </w:pPr>
      <w:bookmarkStart w:colFirst="0" w:colLast="0" w:name="_heading=h.ftu6svcanb5f" w:id="44"/>
      <w:bookmarkEnd w:id="44"/>
      <w:r w:rsidDel="00000000" w:rsidR="00000000" w:rsidRPr="00000000">
        <w:rPr>
          <w:color w:val="002060"/>
          <w:rtl w:val="0"/>
        </w:rPr>
        <w:t xml:space="preserve">Slide 37 (new section): </w:t>
      </w:r>
      <w:r w:rsidDel="00000000" w:rsidR="00000000" w:rsidRPr="00000000">
        <w:rPr>
          <w:color w:val="002060"/>
          <w:rtl w:val="0"/>
        </w:rPr>
        <w:t xml:space="preserve">Exploring how we can better nurture our volunteering community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Exploring how we can better nurture our volunteering community - Simon Goodwin, Volunteering Development Lead</w:t>
      </w:r>
    </w:p>
    <w:p w:rsidR="00000000" w:rsidDel="00000000" w:rsidP="00000000" w:rsidRDefault="00000000" w:rsidRPr="00000000" w14:paraId="0000011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3"/>
        <w:rPr>
          <w:color w:val="002060"/>
        </w:rPr>
      </w:pPr>
      <w:bookmarkStart w:colFirst="0" w:colLast="0" w:name="_heading=h.wxkeq84vmsji" w:id="45"/>
      <w:bookmarkEnd w:id="45"/>
      <w:r w:rsidDel="00000000" w:rsidR="00000000" w:rsidRPr="00000000">
        <w:rPr>
          <w:color w:val="002060"/>
          <w:rtl w:val="0"/>
        </w:rPr>
        <w:t xml:space="preserve">Slide 38: To help bring volunteers closer, we’re developing a more nurturing, supportive and community-based way of volunteering</w:t>
      </w:r>
    </w:p>
    <w:p w:rsidR="00000000" w:rsidDel="00000000" w:rsidP="00000000" w:rsidRDefault="00000000" w:rsidRPr="00000000" w14:paraId="0000011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volunteer having a coffee with another volunteer]</w:t>
      </w:r>
    </w:p>
    <w:p w:rsidR="00000000" w:rsidDel="00000000" w:rsidP="00000000" w:rsidRDefault="00000000" w:rsidRPr="00000000" w14:paraId="0000011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Our community hub pilot is looking at how to:</w:t>
      </w:r>
    </w:p>
    <w:p w:rsidR="00000000" w:rsidDel="00000000" w:rsidP="00000000" w:rsidRDefault="00000000" w:rsidRPr="00000000" w14:paraId="0000012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Create a volunteer-centric and volunteer-led style of volunteering.</w:t>
      </w:r>
    </w:p>
    <w:p w:rsidR="00000000" w:rsidDel="00000000" w:rsidP="00000000" w:rsidRDefault="00000000" w:rsidRPr="00000000" w14:paraId="00000122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Create closer links between volunteers, staff support and volunteer-led services. </w:t>
      </w:r>
    </w:p>
    <w:p w:rsidR="00000000" w:rsidDel="00000000" w:rsidP="00000000" w:rsidRDefault="00000000" w:rsidRPr="00000000" w14:paraId="0000012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3"/>
        <w:rPr>
          <w:color w:val="002060"/>
        </w:rPr>
      </w:pPr>
      <w:bookmarkStart w:colFirst="0" w:colLast="0" w:name="_heading=h.l5iop22bdi1y" w:id="46"/>
      <w:bookmarkEnd w:id="46"/>
      <w:r w:rsidDel="00000000" w:rsidR="00000000" w:rsidRPr="00000000">
        <w:rPr>
          <w:color w:val="002060"/>
          <w:rtl w:val="0"/>
        </w:rPr>
        <w:t xml:space="preserve">Slide 39: </w:t>
      </w:r>
      <w:r w:rsidDel="00000000" w:rsidR="00000000" w:rsidRPr="00000000">
        <w:rPr>
          <w:color w:val="002060"/>
          <w:rtl w:val="0"/>
        </w:rPr>
        <w:t xml:space="preserve">Our community hub pilot is exploring how to improve the volunteer experience and the use of technology between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 of a volunteer using a computer]</w:t>
      </w:r>
    </w:p>
    <w:p w:rsidR="00000000" w:rsidDel="00000000" w:rsidP="00000000" w:rsidRDefault="00000000" w:rsidRPr="00000000" w14:paraId="0000012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Develop and improve our range of volunteering opportunities.</w:t>
      </w:r>
    </w:p>
    <w:p w:rsidR="00000000" w:rsidDel="00000000" w:rsidP="00000000" w:rsidRDefault="00000000" w:rsidRPr="00000000" w14:paraId="00000129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Provide different ways to get involved with us.</w:t>
      </w:r>
    </w:p>
    <w:p w:rsidR="00000000" w:rsidDel="00000000" w:rsidP="00000000" w:rsidRDefault="00000000" w:rsidRPr="00000000" w14:paraId="0000012A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Improve our support and recognition of volunteers. </w:t>
      </w:r>
    </w:p>
    <w:p w:rsidR="00000000" w:rsidDel="00000000" w:rsidP="00000000" w:rsidRDefault="00000000" w:rsidRPr="00000000" w14:paraId="0000012B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Test direct communications between volunteers by using Microsoft Teams.</w:t>
      </w:r>
    </w:p>
    <w:p w:rsidR="00000000" w:rsidDel="00000000" w:rsidP="00000000" w:rsidRDefault="00000000" w:rsidRPr="00000000" w14:paraId="0000012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Style w:val="Heading2"/>
        <w:rPr>
          <w:color w:val="002060"/>
        </w:rPr>
      </w:pPr>
      <w:bookmarkStart w:colFirst="0" w:colLast="0" w:name="_heading=h.swoi95cfhkaq" w:id="47"/>
      <w:bookmarkEnd w:id="47"/>
      <w:r w:rsidDel="00000000" w:rsidR="00000000" w:rsidRPr="00000000">
        <w:rPr>
          <w:color w:val="002060"/>
          <w:rtl w:val="0"/>
        </w:rPr>
        <w:t xml:space="preserve">Comments and Questions</w:t>
      </w:r>
    </w:p>
    <w:p w:rsidR="00000000" w:rsidDel="00000000" w:rsidP="00000000" w:rsidRDefault="00000000" w:rsidRPr="00000000" w14:paraId="0000012E">
      <w:pPr>
        <w:pStyle w:val="Heading3"/>
        <w:rPr>
          <w:color w:val="002060"/>
        </w:rPr>
      </w:pPr>
      <w:bookmarkStart w:colFirst="0" w:colLast="0" w:name="_heading=h.dxrntqpossu4" w:id="48"/>
      <w:bookmarkEnd w:id="48"/>
      <w:r w:rsidDel="00000000" w:rsidR="00000000" w:rsidRPr="00000000">
        <w:rPr>
          <w:color w:val="002060"/>
          <w:rtl w:val="0"/>
        </w:rPr>
        <w:t xml:space="preserve">Slide 40 (new section): Comments and questions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2"/>
        <w:rPr/>
      </w:pPr>
      <w:bookmarkStart w:colFirst="0" w:colLast="0" w:name="_heading=h.2fddaw84ctlk" w:id="49"/>
      <w:bookmarkEnd w:id="49"/>
      <w:r w:rsidDel="00000000" w:rsidR="00000000" w:rsidRPr="00000000">
        <w:rPr>
          <w:color w:val="002060"/>
          <w:rtl w:val="0"/>
        </w:rPr>
        <w:t xml:space="preserve">Close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Style w:val="Heading3"/>
        <w:rPr>
          <w:color w:val="002060"/>
        </w:rPr>
      </w:pPr>
      <w:bookmarkStart w:colFirst="0" w:colLast="0" w:name="_heading=h.37uzq1kji2cz" w:id="50"/>
      <w:bookmarkEnd w:id="50"/>
      <w:r w:rsidDel="00000000" w:rsidR="00000000" w:rsidRPr="00000000">
        <w:rPr>
          <w:color w:val="002060"/>
          <w:rtl w:val="0"/>
        </w:rPr>
        <w:t xml:space="preserve">Slide 39 (end slide): </w:t>
      </w:r>
      <w:r w:rsidDel="00000000" w:rsidR="00000000" w:rsidRPr="00000000">
        <w:rPr>
          <w:color w:val="002060"/>
          <w:rtl w:val="0"/>
        </w:rPr>
        <w:t xml:space="preserve">Thank you for joining us today!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Details of the next Guide Dogs Futures webinar will be published on the Volunteer Information Point and in The Guide e-newsletter.</w:t>
      </w:r>
    </w:p>
    <w:p w:rsidR="00000000" w:rsidDel="00000000" w:rsidP="00000000" w:rsidRDefault="00000000" w:rsidRPr="00000000" w14:paraId="00000134">
      <w:pPr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Any questions? </w:t>
      </w:r>
    </w:p>
    <w:p w:rsidR="00000000" w:rsidDel="00000000" w:rsidP="00000000" w:rsidRDefault="00000000" w:rsidRPr="00000000" w14:paraId="00000136">
      <w:pPr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Email: GuideDogsFutures@guidedogs.org.uk  </w:t>
      </w:r>
    </w:p>
    <w:p w:rsidR="00000000" w:rsidDel="00000000" w:rsidP="00000000" w:rsidRDefault="00000000" w:rsidRPr="00000000" w14:paraId="00000137">
      <w:pPr>
        <w:shd w:fill="ffffff" w:val="clea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2"/>
        <w:shd w:fill="ffffff" w:val="clear"/>
        <w:rPr>
          <w:color w:val="002060"/>
        </w:rPr>
      </w:pPr>
      <w:bookmarkStart w:colFirst="0" w:colLast="0" w:name="_heading=h.7toh8ju87uj0" w:id="51"/>
      <w:bookmarkEnd w:id="51"/>
      <w:r w:rsidDel="00000000" w:rsidR="00000000" w:rsidRPr="00000000">
        <w:rPr>
          <w:color w:val="002060"/>
          <w:rtl w:val="0"/>
        </w:rPr>
        <w:t xml:space="preserve">Document Ends.</w:t>
      </w:r>
    </w:p>
    <w:p w:rsidR="00000000" w:rsidDel="00000000" w:rsidP="00000000" w:rsidRDefault="00000000" w:rsidRPr="00000000" w14:paraId="00000139">
      <w:pPr>
        <w:spacing w:after="240" w:lineRule="auto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rebuchet MS" w:cs="Trebuchet MS" w:eastAsia="Trebuchet MS" w:hAnsi="Trebuchet MS"/>
          <w:color w:val="002060"/>
          <w:sz w:val="36"/>
          <w:szCs w:val="36"/>
        </w:rPr>
      </w:pPr>
      <w:bookmarkStart w:colFirst="0" w:colLast="0" w:name="_heading=h.gjdgxs" w:id="52"/>
      <w:bookmarkEnd w:id="5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339" w:top="720" w:left="720" w:right="720" w:header="708" w:footer="1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0" w:line="276" w:lineRule="auto"/>
      <w:ind w:left="142" w:right="111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color w:val="00206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ind w:left="7200" w:firstLine="720"/>
      <w:jc w:val="center"/>
      <w:rPr>
        <w:rFonts w:ascii="Trebuchet MS" w:cs="Trebuchet MS" w:eastAsia="Trebuchet MS" w:hAnsi="Trebuchet MS"/>
        <w:color w:val="002060"/>
      </w:rPr>
    </w:pPr>
    <w:r w:rsidDel="00000000" w:rsidR="00000000" w:rsidRPr="00000000">
      <w:rPr>
        <w:rFonts w:ascii="Trebuchet MS" w:cs="Trebuchet MS" w:eastAsia="Trebuchet MS" w:hAnsi="Trebuchet MS"/>
        <w:color w:val="00206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89760" cy="811530"/>
          <wp:effectExtent b="0" l="0" r="0" t="0"/>
          <wp:docPr descr="Guide Dogs peopl paw logo" id="4" name="image1.png"/>
          <a:graphic>
            <a:graphicData uri="http://schemas.openxmlformats.org/drawingml/2006/picture">
              <pic:pic>
                <pic:nvPicPr>
                  <pic:cNvPr descr="Guide Dogs peopl paw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9760" cy="8115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color w:val="0020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color w:val="00206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–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–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–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360" w:lineRule="auto"/>
    </w:pPr>
    <w:rPr>
      <w:rFonts w:ascii="Trebuchet MS" w:cs="Trebuchet MS" w:eastAsia="Trebuchet MS" w:hAnsi="Trebuchet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i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360" w:lineRule="auto"/>
    </w:pPr>
    <w:rPr>
      <w:rFonts w:ascii="Trebuchet MS" w:cs="Trebuchet MS" w:eastAsia="Trebuchet MS" w:hAnsi="Trebuchet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i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360" w:lineRule="auto"/>
    </w:pPr>
    <w:rPr>
      <w:rFonts w:ascii="Trebuchet MS" w:cs="Trebuchet MS" w:eastAsia="Trebuchet MS" w:hAnsi="Trebuchet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i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sz w:val="52"/>
      <w:szCs w:val="52"/>
    </w:rPr>
  </w:style>
  <w:style w:type="paragraph" w:styleId="Normal" w:default="1">
    <w:name w:val="Normal"/>
    <w:qFormat w:val="1"/>
    <w:rsid w:val="00A30EE5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D62F5"/>
    <w:pPr>
      <w:keepNext w:val="1"/>
      <w:keepLines w:val="1"/>
      <w:spacing w:after="360" w:before="360"/>
      <w:outlineLvl w:val="0"/>
    </w:pPr>
    <w:rPr>
      <w:rFonts w:ascii="Trebuchet MS" w:hAnsi="Trebuchet MS" w:cstheme="majorBidi" w:eastAsiaTheme="majorEastAsia"/>
      <w:b w:val="1"/>
      <w:bCs w:val="1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 w:val="1"/>
    <w:rsid w:val="007D5B28"/>
    <w:pPr>
      <w:spacing w:after="120" w:before="24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 w:val="1"/>
    <w:rsid w:val="007D5B28"/>
    <w:pPr>
      <w:outlineLvl w:val="2"/>
    </w:pPr>
    <w:rPr>
      <w:bCs w:val="1"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 w:val="1"/>
    <w:rsid w:val="00AD41E9"/>
    <w:pPr>
      <w:outlineLvl w:val="3"/>
    </w:pPr>
    <w:rPr>
      <w:bCs w:val="0"/>
      <w:iCs w:val="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qFormat w:val="1"/>
    <w:rsid w:val="001B4C46"/>
    <w:pPr>
      <w:keepNext w:val="1"/>
      <w:keepLines w:val="1"/>
      <w:spacing w:before="200"/>
      <w:outlineLvl w:val="4"/>
    </w:pPr>
    <w:rPr>
      <w:rFonts w:cstheme="majorBidi" w:eastAsiaTheme="majorEastAsia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1B4C46"/>
    <w:pPr>
      <w:keepNext w:val="1"/>
      <w:keepLines w:val="1"/>
      <w:spacing w:before="200"/>
      <w:outlineLvl w:val="5"/>
    </w:pPr>
    <w:rPr>
      <w:rFonts w:cstheme="majorBidi" w:eastAsiaTheme="majorEastAsia"/>
      <w:i w:val="1"/>
      <w:iCs w:val="1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1B4C46"/>
    <w:pPr>
      <w:keepNext w:val="1"/>
      <w:keepLines w:val="1"/>
      <w:spacing w:before="200"/>
      <w:outlineLvl w:val="6"/>
    </w:pPr>
    <w:rPr>
      <w:rFonts w:cstheme="majorBidi" w:eastAsiaTheme="majorEastAsia"/>
      <w:i w:val="1"/>
      <w:iCs w:val="1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1B4C46"/>
    <w:pPr>
      <w:keepNext w:val="1"/>
      <w:keepLines w:val="1"/>
      <w:spacing w:before="200"/>
      <w:outlineLvl w:val="7"/>
    </w:pPr>
    <w:rPr>
      <w:rFonts w:cstheme="majorBidi" w:eastAsiaTheme="majorEastAs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1B4C46"/>
    <w:pPr>
      <w:keepNext w:val="1"/>
      <w:keepLines w:val="1"/>
      <w:spacing w:before="200"/>
      <w:outlineLvl w:val="8"/>
    </w:pPr>
    <w:rPr>
      <w:rFonts w:cstheme="majorBidi" w:eastAsiaTheme="majorEastAsia"/>
      <w:i w:val="1"/>
      <w:i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semiHidden w:val="1"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7D5B28"/>
    <w:rPr>
      <w:rFonts w:cstheme="majorBidi" w:eastAsiaTheme="majorEastAsia"/>
      <w:b w:val="1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D5B28"/>
    <w:rPr>
      <w:rFonts w:cstheme="majorBidi" w:eastAsiaTheme="majorEastAsia"/>
      <w:b w:val="1"/>
      <w:bCs w:val="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1B4C46"/>
    <w:pPr>
      <w:pBdr>
        <w:bottom w:color="4f81bd" w:space="4" w:sz="8" w:themeColor="accent1" w:val="single"/>
      </w:pBdr>
      <w:spacing w:after="300"/>
      <w:contextualSpacing w:val="1"/>
    </w:pPr>
    <w:rPr>
      <w:rFonts w:cstheme="majorBidi" w:eastAsiaTheme="majorEastAsia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7D5B28"/>
    <w:rPr>
      <w:rFonts w:cstheme="majorBidi" w:eastAsiaTheme="majorEastAsia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 w:val="1"/>
    <w:qFormat w:val="1"/>
    <w:rsid w:val="001B4C46"/>
    <w:rPr>
      <w:rFonts w:ascii="Arial" w:hAnsi="Arial"/>
      <w:i w:val="1"/>
      <w:iCs w:val="1"/>
      <w:color w:val="auto"/>
    </w:rPr>
  </w:style>
  <w:style w:type="character" w:styleId="Emphasis">
    <w:name w:val="Emphasis"/>
    <w:basedOn w:val="DefaultParagraphFont"/>
    <w:uiPriority w:val="20"/>
    <w:semiHidden w:val="1"/>
    <w:qFormat w:val="1"/>
    <w:rsid w:val="001B4C46"/>
    <w:rPr>
      <w:rFonts w:ascii="Arial" w:hAnsi="Arial"/>
      <w:i w:val="1"/>
      <w:iCs w:val="1"/>
    </w:rPr>
  </w:style>
  <w:style w:type="character" w:styleId="IntenseEmphasis">
    <w:name w:val="Intense Emphasis"/>
    <w:basedOn w:val="DefaultParagraphFont"/>
    <w:uiPriority w:val="21"/>
    <w:semiHidden w:val="1"/>
    <w:qFormat w:val="1"/>
    <w:rsid w:val="001B4C46"/>
    <w:rPr>
      <w:rFonts w:ascii="Arial" w:hAnsi="Arial"/>
      <w:b w:val="1"/>
      <w:bCs w:val="1"/>
      <w:i w:val="1"/>
      <w:iCs w:val="1"/>
      <w:color w:val="auto"/>
    </w:rPr>
  </w:style>
  <w:style w:type="character" w:styleId="Strong">
    <w:name w:val="Strong"/>
    <w:basedOn w:val="DefaultParagraphFont"/>
    <w:uiPriority w:val="22"/>
    <w:semiHidden w:val="1"/>
    <w:qFormat w:val="1"/>
    <w:rsid w:val="001B4C46"/>
    <w:rPr>
      <w:rFonts w:ascii="Arial" w:hAnsi="Arial"/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semiHidden w:val="1"/>
    <w:qFormat w:val="1"/>
    <w:rsid w:val="00F12BD9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7D5B28"/>
    <w:rPr>
      <w:i w:val="1"/>
      <w:iCs w:val="1"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 w:val="1"/>
    <w:rsid w:val="001B4C46"/>
    <w:rPr>
      <w:rFonts w:ascii="Arial" w:hAnsi="Arial"/>
      <w:b w:val="1"/>
      <w:bCs w:val="1"/>
      <w:smallCaps w:val="1"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 w:val="1"/>
    <w:rsid w:val="001B4C46"/>
    <w:rPr>
      <w:rFonts w:ascii="Arial" w:hAnsi="Arial"/>
      <w:smallCaps w:val="1"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D62F5"/>
    <w:rPr>
      <w:rFonts w:ascii="Trebuchet MS" w:hAnsi="Trebuchet MS" w:cstheme="majorBidi" w:eastAsiaTheme="majorEastAsia"/>
      <w:b w:val="1"/>
      <w:bCs w:val="1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 w:val="1"/>
    <w:rsid w:val="00E67374"/>
    <w:pPr>
      <w:numPr>
        <w:ilvl w:val="1"/>
      </w:numPr>
    </w:pPr>
    <w:rPr>
      <w:rFonts w:cstheme="majorBidi" w:eastAsiaTheme="majorEastAsia"/>
      <w:iCs w:val="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cstheme="majorBidi" w:eastAsiaTheme="majorEastAsia"/>
      <w:iCs w:val="1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qFormat w:val="1"/>
    <w:rsid w:val="0040418A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7D5B28"/>
    <w:rPr>
      <w:b w:val="1"/>
      <w:bCs w:val="1"/>
      <w:i w:val="1"/>
      <w:iCs w:val="1"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cstheme="majorBidi" w:eastAsiaTheme="majorEastAsia"/>
      <w:b w:val="1"/>
      <w:iCs w:val="1"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7D5B28"/>
    <w:rPr>
      <w:rFonts w:cstheme="majorBidi" w:eastAsiaTheme="majorEastAsia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7D5B28"/>
    <w:rPr>
      <w:rFonts w:cstheme="majorBidi" w:eastAsiaTheme="majorEastAsia"/>
      <w:i w:val="1"/>
      <w:iCs w:val="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7D5B28"/>
    <w:rPr>
      <w:rFonts w:cstheme="majorBidi" w:eastAsiaTheme="majorEastAsia"/>
      <w:i w:val="1"/>
      <w:i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7D5B28"/>
    <w:rPr>
      <w:rFonts w:cstheme="majorBidi" w:eastAsiaTheme="majorEastAsia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7D5B28"/>
    <w:rPr>
      <w:rFonts w:cstheme="majorBidi" w:eastAsiaTheme="majorEastAsia"/>
      <w:i w:val="1"/>
      <w:iCs w:val="1"/>
      <w:sz w:val="20"/>
      <w:szCs w:val="20"/>
    </w:rPr>
  </w:style>
  <w:style w:type="character" w:styleId="BookTitle">
    <w:name w:val="Book Title"/>
    <w:basedOn w:val="DefaultParagraphFont"/>
    <w:uiPriority w:val="33"/>
    <w:semiHidden w:val="1"/>
    <w:qFormat w:val="1"/>
    <w:rsid w:val="001B4C46"/>
    <w:rPr>
      <w:rFonts w:ascii="Arial" w:hAnsi="Arial"/>
      <w:b w:val="1"/>
      <w:bCs w:val="1"/>
      <w:smallCaps w:val="1"/>
      <w:spacing w:val="5"/>
    </w:rPr>
  </w:style>
  <w:style w:type="paragraph" w:styleId="ListParagraph">
    <w:name w:val="List Paragraph"/>
    <w:basedOn w:val="Normal"/>
    <w:uiPriority w:val="34"/>
    <w:qFormat w:val="1"/>
    <w:rsid w:val="001B4C46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8E071B"/>
    <w:pPr>
      <w:spacing w:after="0" w:before="480" w:line="276" w:lineRule="auto"/>
      <w:outlineLvl w:val="9"/>
    </w:pPr>
    <w:rPr>
      <w:rFonts w:asciiTheme="majorHAnsi" w:hAnsiTheme="majorHAnsi"/>
      <w:color w:val="365f91" w:themeColor="accent1" w:themeShade="0000BF"/>
      <w:sz w:val="28"/>
      <w:lang w:eastAsia="ja-JP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E071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E071B"/>
    <w:rPr>
      <w:rFonts w:ascii="Tahoma" w:cs="Tahoma" w:hAnsi="Tahoma"/>
      <w:sz w:val="16"/>
      <w:szCs w:val="16"/>
    </w:rPr>
  </w:style>
  <w:style w:type="paragraph" w:styleId="TOC1">
    <w:name w:val="toc 1"/>
    <w:basedOn w:val="Normal"/>
    <w:next w:val="Normal"/>
    <w:autoRedefine w:val="1"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 w:val="1"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  <w:style w:type="paragraph" w:styleId="Default" w:customStyle="1">
    <w:name w:val="Default"/>
    <w:rsid w:val="00B9770D"/>
    <w:pPr>
      <w:autoSpaceDE w:val="0"/>
      <w:autoSpaceDN w:val="0"/>
      <w:adjustRightInd w:val="0"/>
      <w:spacing w:after="0"/>
    </w:pPr>
    <w:rPr>
      <w:rFonts w:ascii="Century Gothic" w:cs="Century Gothic" w:hAnsi="Century Gothic"/>
      <w:color w:val="000000"/>
      <w:lang w:val="en-US"/>
    </w:rPr>
  </w:style>
  <w:style w:type="paragraph" w:styleId="Pa3" w:customStyle="1">
    <w:name w:val="Pa3"/>
    <w:basedOn w:val="Default"/>
    <w:next w:val="Default"/>
    <w:uiPriority w:val="99"/>
    <w:rsid w:val="00B9770D"/>
    <w:pPr>
      <w:spacing w:line="241" w:lineRule="atLeast"/>
    </w:pPr>
    <w:rPr>
      <w:rFonts w:cstheme="minorBidi"/>
      <w:color w:val="auto"/>
    </w:rPr>
  </w:style>
  <w:style w:type="character" w:styleId="sr-only" w:customStyle="1">
    <w:name w:val="sr-only"/>
    <w:basedOn w:val="DefaultParagraphFont"/>
    <w:rsid w:val="002F6B37"/>
  </w:style>
  <w:style w:type="paragraph" w:styleId="BodyText">
    <w:name w:val="Body Text"/>
    <w:basedOn w:val="Normal"/>
    <w:link w:val="BodyTextChar"/>
    <w:uiPriority w:val="1"/>
    <w:qFormat w:val="1"/>
    <w:rsid w:val="008C7625"/>
    <w:pPr>
      <w:widowControl w:val="0"/>
      <w:spacing w:before="80"/>
      <w:ind w:left="100"/>
    </w:pPr>
    <w:rPr>
      <w:rFonts w:ascii="Century Gothic" w:eastAsia="Century Gothic" w:hAnsi="Century Gothic"/>
      <w:sz w:val="14"/>
      <w:szCs w:val="1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8C7625"/>
    <w:rPr>
      <w:rFonts w:ascii="Century Gothic" w:eastAsia="Century Gothic" w:hAnsi="Century Gothic"/>
      <w:sz w:val="14"/>
      <w:szCs w:val="14"/>
      <w:lang w:val="en-US"/>
    </w:rPr>
  </w:style>
  <w:style w:type="paragraph" w:styleId="Subtitle">
    <w:name w:val="Subtitle"/>
    <w:basedOn w:val="Normal"/>
    <w:next w:val="Normal"/>
    <w:pPr/>
    <w:rPr/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/>
    <w:rPr/>
  </w:style>
  <w:style w:type="paragraph" w:styleId="Subtitle">
    <w:name w:val="Subtitle"/>
    <w:basedOn w:val="Normal"/>
    <w:next w:val="Normal"/>
    <w:pPr/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8yP2s2Ma3Lny96ZUiw1IhHsBg==">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2020-02-10T16:15:00Z</dcterms:created>
  <dc:creator>Michael Mitchell</dc:creator>
</cp:coreProperties>
</file>